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color w:val="ffffff"/>
          <w:u w:color="ffffff"/>
        </w:rPr>
      </w:pPr>
      <w:r>
        <w:rPr>
          <w:rFonts w:ascii="Calibri" w:cs="Calibri" w:hAnsi="Calibri" w:eastAsia="Calibri"/>
          <w:b w:val="1"/>
          <w:bCs w:val="1"/>
          <w:color w:val="ffffff"/>
          <w:sz w:val="32"/>
          <w:szCs w:val="32"/>
          <w:u w:color="ffffff"/>
          <w:rtl w:val="0"/>
        </w:rPr>
        <w:t>-</w:t>
      </w:r>
    </w:p>
    <w:tbl>
      <w:tblPr>
        <w:tblW w:w="90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0"/>
      </w:tblGrid>
      <w:tr>
        <w:tblPrEx>
          <w:shd w:val="clear" w:color="auto" w:fill="ced7e7"/>
        </w:tblPrEx>
        <w:trPr>
          <w:trHeight w:val="769" w:hRule="atLeast"/>
        </w:trPr>
        <w:tc>
          <w:tcPr>
            <w:tcW w:type="dxa" w:w="906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291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832" w:firstLine="708"/>
              <w:jc w:val="both"/>
              <w:rPr>
                <w:rFonts w:ascii="Verdana" w:cs="Verdana" w:hAnsi="Verdana" w:eastAsia="Verdana"/>
                <w:b w:val="1"/>
                <w:bCs w:val="1"/>
                <w:color w:val="0000ff"/>
                <w:u w:val="single" w:color="0000ff"/>
              </w:rPr>
            </w:pPr>
            <w:r>
              <w:rPr>
                <w:rFonts w:ascii="Verdana" w:hAnsi="Verdana"/>
                <w:b w:val="1"/>
                <w:bCs w:val="1"/>
                <w:color w:val="0000ff"/>
                <w:u w:val="single" w:color="0000ff"/>
                <w:rtl w:val="0"/>
                <w:lang w:val="de-DE"/>
              </w:rPr>
              <w:t>XXVIII. TISZA TRIATLON</w:t>
            </w:r>
          </w:p>
          <w:p>
            <w:pPr>
              <w:pStyle w:val="Normal.0"/>
              <w:bidi w:val="0"/>
              <w:spacing w:after="0" w:line="240" w:lineRule="auto"/>
              <w:ind w:left="1416" w:right="0" w:firstLine="708"/>
              <w:jc w:val="both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color w:val="0000ff"/>
                <w:u w:color="0000ff"/>
                <w:rtl w:val="0"/>
                <w:lang w:val="de-DE"/>
              </w:rPr>
              <w:t>TRIATLON KLUBCSAPAT ORSZ</w:t>
            </w:r>
            <w:r>
              <w:rPr>
                <w:rFonts w:ascii="Verdana" w:hAnsi="Verdana" w:hint="default"/>
                <w:b w:val="1"/>
                <w:bCs w:val="1"/>
                <w:color w:val="0000ff"/>
                <w:u w:color="0000ff"/>
                <w:rtl w:val="0"/>
              </w:rPr>
              <w:t>Á</w:t>
            </w:r>
            <w:r>
              <w:rPr>
                <w:rFonts w:ascii="Verdana" w:hAnsi="Verdana"/>
                <w:b w:val="1"/>
                <w:bCs w:val="1"/>
                <w:color w:val="0000ff"/>
                <w:u w:color="0000ff"/>
                <w:rtl w:val="0"/>
              </w:rPr>
              <w:t>GOS BAJNOKS</w:t>
            </w:r>
            <w:r>
              <w:rPr>
                <w:rFonts w:ascii="Verdana" w:hAnsi="Verdana" w:hint="default"/>
                <w:b w:val="1"/>
                <w:bCs w:val="1"/>
                <w:color w:val="0000ff"/>
                <w:u w:color="0000ff"/>
                <w:rtl w:val="0"/>
              </w:rPr>
              <w:t>Á</w:t>
            </w:r>
            <w:r>
              <w:rPr>
                <w:rFonts w:ascii="Verdana" w:hAnsi="Verdana"/>
                <w:b w:val="1"/>
                <w:bCs w:val="1"/>
                <w:color w:val="0000ff"/>
                <w:u w:color="0000ff"/>
                <w:rtl w:val="0"/>
              </w:rPr>
              <w:t>G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6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906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V E R S E N Y K I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Í </w:t>
            </w: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 xml:space="preserve">R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Á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S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color w:val="ffffff"/>
          <w:u w:color="ffffff"/>
        </w:rPr>
      </w:pPr>
    </w:p>
    <w:p>
      <w:pPr>
        <w:pStyle w:val="Normal.0"/>
        <w:tabs>
          <w:tab w:val="left" w:pos="1843"/>
        </w:tabs>
        <w:spacing w:after="0" w:line="240" w:lineRule="auto"/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Helysz</w:t>
      </w:r>
      <w:r>
        <w:rPr>
          <w:b w:val="1"/>
          <w:bCs w:val="1"/>
          <w:u w:val="single"/>
          <w:rtl w:val="0"/>
        </w:rPr>
        <w:t>í</w:t>
      </w:r>
      <w:r>
        <w:rPr>
          <w:b w:val="1"/>
          <w:bCs w:val="1"/>
          <w:u w:val="single"/>
          <w:rtl w:val="0"/>
          <w:lang w:val="de-DE"/>
        </w:rPr>
        <w:t>n:</w:t>
      </w:r>
    </w:p>
    <w:p>
      <w:pPr>
        <w:pStyle w:val="Normal.0"/>
        <w:tabs>
          <w:tab w:val="left" w:pos="1843"/>
        </w:tabs>
        <w:spacing w:after="0" w:line="240" w:lineRule="auto"/>
      </w:pPr>
    </w:p>
    <w:tbl>
      <w:tblPr>
        <w:tblW w:w="9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06"/>
        <w:gridCol w:w="6554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506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</w:pPr>
            <w:r>
              <w:rPr>
                <w:rtl w:val="0"/>
              </w:rPr>
              <w:t>Versenyk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zpont c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me:</w:t>
            </w:r>
          </w:p>
        </w:tc>
        <w:tc>
          <w:tcPr>
            <w:tcW w:type="dxa" w:w="6554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</w:rPr>
              <w:t>Tisza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ú</w:t>
            </w:r>
            <w:r>
              <w:rPr>
                <w:rFonts w:ascii="Verdana" w:hAnsi="Verdana"/>
                <w:sz w:val="20"/>
                <w:szCs w:val="20"/>
                <w:rtl w:val="0"/>
              </w:rPr>
              <w:t>jv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á</w:t>
            </w:r>
            <w:r>
              <w:rPr>
                <w:rFonts w:ascii="Verdana" w:hAnsi="Verdana"/>
                <w:sz w:val="20"/>
                <w:szCs w:val="20"/>
                <w:rtl w:val="0"/>
              </w:rPr>
              <w:t>rosi Gy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Verdana" w:hAnsi="Verdana"/>
                <w:sz w:val="20"/>
                <w:szCs w:val="20"/>
                <w:rtl w:val="0"/>
              </w:rPr>
              <w:t xml:space="preserve">gy-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s Strandf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ü</w:t>
            </w:r>
            <w:r>
              <w:rPr>
                <w:rFonts w:ascii="Verdana" w:hAnsi="Verdana"/>
                <w:sz w:val="20"/>
                <w:szCs w:val="20"/>
                <w:rtl w:val="0"/>
              </w:rPr>
              <w:t>rd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 xml:space="preserve">ő </w:t>
            </w:r>
            <w:r>
              <w:rPr>
                <w:rFonts w:ascii="Verdana" w:hAnsi="Verdana"/>
                <w:sz w:val="20"/>
                <w:szCs w:val="20"/>
                <w:rtl w:val="0"/>
              </w:rPr>
              <w:t>(3580 Tisza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ú</w:t>
            </w:r>
            <w:r>
              <w:rPr>
                <w:rFonts w:ascii="Verdana" w:hAnsi="Verdana"/>
                <w:sz w:val="20"/>
                <w:szCs w:val="20"/>
                <w:rtl w:val="0"/>
              </w:rPr>
              <w:t>jv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á</w:t>
            </w:r>
            <w:r>
              <w:rPr>
                <w:rFonts w:ascii="Verdana" w:hAnsi="Verdana"/>
                <w:sz w:val="20"/>
                <w:szCs w:val="20"/>
                <w:rtl w:val="0"/>
              </w:rPr>
              <w:t>ros, Szederk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20"/>
                <w:szCs w:val="20"/>
                <w:rtl w:val="0"/>
              </w:rPr>
              <w:t xml:space="preserve">nyi 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ú</w:t>
            </w:r>
            <w:r>
              <w:rPr>
                <w:rFonts w:ascii="Verdana" w:hAnsi="Verdana"/>
                <w:sz w:val="20"/>
                <w:szCs w:val="20"/>
                <w:rtl w:val="0"/>
              </w:rPr>
              <w:t>t 12.)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506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Verseny id</w:t>
            </w:r>
            <w:r>
              <w:rPr>
                <w:rtl w:val="0"/>
              </w:rPr>
              <w:t>ő</w:t>
            </w:r>
            <w:r>
              <w:rPr>
                <w:rtl w:val="0"/>
              </w:rPr>
              <w:t>pontja:</w:t>
            </w:r>
          </w:p>
        </w:tc>
        <w:tc>
          <w:tcPr>
            <w:tcW w:type="dxa" w:w="6554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</w:rPr>
              <w:t>2019. m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á</w:t>
            </w:r>
            <w:r>
              <w:rPr>
                <w:rFonts w:ascii="Verdana" w:hAnsi="Verdana"/>
                <w:sz w:val="20"/>
                <w:szCs w:val="20"/>
                <w:rtl w:val="0"/>
              </w:rPr>
              <w:t xml:space="preserve">jus 25. szombat </w:t>
            </w:r>
          </w:p>
        </w:tc>
      </w:tr>
    </w:tbl>
    <w:p>
      <w:pPr>
        <w:pStyle w:val="Normal.0"/>
        <w:widowControl w:val="0"/>
        <w:tabs>
          <w:tab w:val="left" w:pos="1843"/>
        </w:tabs>
        <w:spacing w:after="0" w:line="240" w:lineRule="auto"/>
      </w:pPr>
    </w:p>
    <w:p>
      <w:pPr>
        <w:pStyle w:val="Normal.0"/>
        <w:tabs>
          <w:tab w:val="left" w:pos="1843"/>
        </w:tabs>
        <w:spacing w:after="0" w:line="240" w:lineRule="auto"/>
      </w:pPr>
      <w:r>
        <w:tab/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Rendez</w:t>
      </w:r>
      <w:r>
        <w:rPr>
          <w:b w:val="1"/>
          <w:bCs w:val="1"/>
          <w:u w:val="single"/>
          <w:rtl w:val="0"/>
        </w:rPr>
        <w:t>ő</w:t>
      </w:r>
      <w:r>
        <w:rPr>
          <w:b w:val="1"/>
          <w:bCs w:val="1"/>
          <w:u w:val="single"/>
          <w:rtl w:val="0"/>
        </w:rPr>
        <w:t>:</w:t>
      </w:r>
    </w:p>
    <w:p>
      <w:pPr>
        <w:pStyle w:val="List Paragraph"/>
        <w:tabs>
          <w:tab w:val="left" w:pos="1843"/>
        </w:tabs>
        <w:spacing w:after="0" w:line="240" w:lineRule="auto"/>
        <w:ind w:left="397" w:firstLine="0"/>
        <w:rPr>
          <w:b w:val="1"/>
          <w:bCs w:val="1"/>
          <w:u w:val="single"/>
        </w:rPr>
      </w:pP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03"/>
        <w:gridCol w:w="917"/>
        <w:gridCol w:w="1695"/>
        <w:gridCol w:w="992"/>
        <w:gridCol w:w="326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03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</w:pPr>
            <w:r>
              <w:rPr>
                <w:rtl w:val="0"/>
              </w:rPr>
              <w:t>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v:</w:t>
            </w:r>
          </w:p>
        </w:tc>
        <w:tc>
          <w:tcPr>
            <w:tcW w:type="dxa" w:w="6864"/>
            <w:gridSpan w:val="4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</w:rPr>
              <w:t>Tisza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ú</w:t>
            </w:r>
            <w:r>
              <w:rPr>
                <w:rFonts w:ascii="Verdana" w:hAnsi="Verdana"/>
                <w:sz w:val="20"/>
                <w:szCs w:val="20"/>
                <w:rtl w:val="0"/>
              </w:rPr>
              <w:t>jv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á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rosi Triatlon Klub 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03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E-mail:</w:t>
            </w:r>
          </w:p>
        </w:tc>
        <w:tc>
          <w:tcPr>
            <w:tcW w:type="dxa" w:w="2612"/>
            <w:gridSpan w:val="2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"mailto:tiszaujvaros@triatlon.t-online.hu"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tiszaujvaros@triatlon.t-online.hu</w:t>
            </w:r>
            <w:r>
              <w:rPr/>
              <w:fldChar w:fldCharType="end" w:fldLock="0"/>
            </w:r>
          </w:p>
        </w:tc>
        <w:tc>
          <w:tcPr>
            <w:tcW w:type="dxa" w:w="992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telefon:</w:t>
            </w:r>
          </w:p>
        </w:tc>
        <w:tc>
          <w:tcPr>
            <w:tcW w:type="dxa" w:w="326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</w:rPr>
              <w:t xml:space="preserve">49/540-094, </w:t>
            </w:r>
          </w:p>
          <w:p>
            <w:pPr>
              <w:pStyle w:val="Normal.0"/>
              <w:tabs>
                <w:tab w:val="left" w:pos="1843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</w:rPr>
              <w:t>+36 30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 </w:t>
            </w:r>
            <w:r>
              <w:rPr>
                <w:rFonts w:ascii="Verdana" w:hAnsi="Verdana"/>
                <w:sz w:val="20"/>
                <w:szCs w:val="20"/>
                <w:rtl w:val="0"/>
              </w:rPr>
              <w:t>645-2745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03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Honlap:</w:t>
            </w:r>
          </w:p>
        </w:tc>
        <w:tc>
          <w:tcPr>
            <w:tcW w:type="dxa" w:w="6864"/>
            <w:gridSpan w:val="4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"http://tiszatriatlon.hu/"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</w:rPr>
              <w:t>tiszatriatlon.hu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03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Versenyigazgat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:</w:t>
            </w:r>
          </w:p>
        </w:tc>
        <w:tc>
          <w:tcPr>
            <w:tcW w:type="dxa" w:w="6864"/>
            <w:gridSpan w:val="4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rkus Gergely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03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el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rhet</w:t>
            </w:r>
            <w:r>
              <w:rPr>
                <w:rtl w:val="0"/>
              </w:rPr>
              <w:t>ő</w:t>
            </w:r>
            <w:r>
              <w:rPr>
                <w:rtl w:val="0"/>
              </w:rPr>
              <w:t>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de-DE"/>
              </w:rPr>
              <w:t>gei</w:t>
            </w:r>
          </w:p>
        </w:tc>
        <w:tc>
          <w:tcPr>
            <w:tcW w:type="dxa" w:w="917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telefon:</w:t>
            </w:r>
          </w:p>
        </w:tc>
        <w:tc>
          <w:tcPr>
            <w:tcW w:type="dxa" w:w="1695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+36306882997</w:t>
            </w:r>
          </w:p>
        </w:tc>
        <w:tc>
          <w:tcPr>
            <w:tcW w:type="dxa" w:w="992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e-mail:</w:t>
            </w:r>
          </w:p>
        </w:tc>
        <w:tc>
          <w:tcPr>
            <w:tcW w:type="dxa" w:w="326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  <w:lang w:val="de-DE"/>
              </w:rPr>
              <w:t>gergely.markus@triathlon.org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03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Szervez</w:t>
            </w:r>
            <w:r>
              <w:rPr>
                <w:rtl w:val="0"/>
              </w:rPr>
              <w:t>ő</w:t>
            </w:r>
            <w:r>
              <w:rPr>
                <w:rtl w:val="0"/>
              </w:rPr>
              <w:t>bizotts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g eln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ke:</w:t>
            </w:r>
          </w:p>
        </w:tc>
        <w:tc>
          <w:tcPr>
            <w:tcW w:type="dxa" w:w="6864"/>
            <w:gridSpan w:val="4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Lehmann Tibor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03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el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rhet</w:t>
            </w:r>
            <w:r>
              <w:rPr>
                <w:rtl w:val="0"/>
              </w:rPr>
              <w:t>ő</w:t>
            </w:r>
            <w:r>
              <w:rPr>
                <w:rtl w:val="0"/>
              </w:rPr>
              <w:t>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de-DE"/>
              </w:rPr>
              <w:t>gei</w:t>
            </w:r>
          </w:p>
        </w:tc>
        <w:tc>
          <w:tcPr>
            <w:tcW w:type="dxa" w:w="917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telefon:</w:t>
            </w:r>
          </w:p>
        </w:tc>
        <w:tc>
          <w:tcPr>
            <w:tcW w:type="dxa" w:w="1695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+36306452745</w:t>
            </w:r>
          </w:p>
        </w:tc>
        <w:tc>
          <w:tcPr>
            <w:tcW w:type="dxa" w:w="992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e-mail:</w:t>
            </w:r>
          </w:p>
        </w:tc>
        <w:tc>
          <w:tcPr>
            <w:tcW w:type="dxa" w:w="326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  <w:lang w:val="pt-PT"/>
              </w:rPr>
              <w:t>lehmann.tibor@triatlon.t-online.hu</w:t>
            </w:r>
          </w:p>
        </w:tc>
      </w:tr>
    </w:tbl>
    <w:p>
      <w:pPr>
        <w:pStyle w:val="List Paragraph"/>
        <w:widowControl w:val="0"/>
        <w:tabs>
          <w:tab w:val="left" w:pos="1843"/>
        </w:tabs>
        <w:spacing w:after="0" w:line="240" w:lineRule="auto"/>
        <w:ind w:left="0" w:firstLine="0"/>
        <w:rPr>
          <w:b w:val="1"/>
          <w:bCs w:val="1"/>
          <w:u w:val="single"/>
        </w:rPr>
      </w:pPr>
    </w:p>
    <w:p>
      <w:pPr>
        <w:pStyle w:val="Normal.0"/>
        <w:tabs>
          <w:tab w:val="left" w:pos="1843"/>
        </w:tabs>
        <w:spacing w:after="0" w:line="240" w:lineRule="auto"/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MTSZ Vezet</w:t>
      </w:r>
      <w:r>
        <w:rPr>
          <w:b w:val="1"/>
          <w:bCs w:val="1"/>
          <w:u w:val="single"/>
          <w:rtl w:val="0"/>
        </w:rPr>
        <w:t xml:space="preserve">ő </w:t>
      </w:r>
      <w:r>
        <w:rPr>
          <w:b w:val="1"/>
          <w:bCs w:val="1"/>
          <w:u w:val="single"/>
          <w:rtl w:val="0"/>
        </w:rPr>
        <w:t>Versenyb</w:t>
      </w:r>
      <w:r>
        <w:rPr>
          <w:b w:val="1"/>
          <w:bCs w:val="1"/>
          <w:u w:val="single"/>
          <w:rtl w:val="0"/>
        </w:rPr>
        <w:t>í</w:t>
      </w:r>
      <w:r>
        <w:rPr>
          <w:b w:val="1"/>
          <w:bCs w:val="1"/>
          <w:u w:val="single"/>
          <w:rtl w:val="0"/>
        </w:rPr>
        <w:t>r</w:t>
      </w:r>
      <w:r>
        <w:rPr>
          <w:b w:val="1"/>
          <w:bCs w:val="1"/>
          <w:u w:val="single"/>
          <w:rtl w:val="0"/>
          <w:lang w:val="es-ES_tradnl"/>
        </w:rPr>
        <w:t xml:space="preserve">ó </w:t>
      </w:r>
      <w:r>
        <w:rPr>
          <w:b w:val="1"/>
          <w:bCs w:val="1"/>
          <w:u w:val="single"/>
          <w:rtl w:val="0"/>
        </w:rPr>
        <w:t>/ Technikai Fel</w:t>
      </w:r>
      <w:r>
        <w:rPr>
          <w:b w:val="1"/>
          <w:bCs w:val="1"/>
          <w:u w:val="single"/>
          <w:rtl w:val="0"/>
        </w:rPr>
        <w:t>ü</w:t>
      </w:r>
      <w:r>
        <w:rPr>
          <w:b w:val="1"/>
          <w:bCs w:val="1"/>
          <w:u w:val="single"/>
          <w:rtl w:val="0"/>
        </w:rPr>
        <w:t>gyel</w:t>
      </w:r>
      <w:r>
        <w:rPr>
          <w:b w:val="1"/>
          <w:bCs w:val="1"/>
          <w:u w:val="single"/>
          <w:rtl w:val="0"/>
        </w:rPr>
        <w:t>ő</w:t>
      </w:r>
      <w:r>
        <w:rPr>
          <w:b w:val="1"/>
          <w:bCs w:val="1"/>
          <w:u w:val="single"/>
          <w:rtl w:val="0"/>
        </w:rPr>
        <w:t>:</w:t>
      </w:r>
    </w:p>
    <w:p>
      <w:pPr>
        <w:pStyle w:val="Normal.0"/>
        <w:tabs>
          <w:tab w:val="left" w:pos="1843"/>
        </w:tabs>
        <w:spacing w:after="0" w:line="240" w:lineRule="auto"/>
        <w:rPr>
          <w:b w:val="1"/>
          <w:bCs w:val="1"/>
          <w:u w:val="single"/>
        </w:rPr>
      </w:pP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0"/>
        <w:gridCol w:w="917"/>
        <w:gridCol w:w="1760"/>
        <w:gridCol w:w="992"/>
        <w:gridCol w:w="3118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8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</w:pPr>
            <w:r>
              <w:rPr>
                <w:rtl w:val="0"/>
              </w:rPr>
              <w:t>Vezet</w:t>
            </w:r>
            <w:r>
              <w:rPr>
                <w:rtl w:val="0"/>
              </w:rPr>
              <w:t xml:space="preserve">ő </w:t>
            </w:r>
            <w:r>
              <w:rPr>
                <w:rtl w:val="0"/>
              </w:rPr>
              <w:t>Versenyb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r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:</w:t>
            </w:r>
          </w:p>
        </w:tc>
        <w:tc>
          <w:tcPr>
            <w:tcW w:type="dxa" w:w="6787"/>
            <w:gridSpan w:val="4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ldv</w:t>
            </w:r>
            <w:r>
              <w:rPr>
                <w:rtl w:val="0"/>
              </w:rPr>
              <w:t>á</w:t>
            </w:r>
            <w:r>
              <w:rPr>
                <w:rtl w:val="0"/>
                <w:lang w:val="it-IT"/>
              </w:rPr>
              <w:t>ri R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bert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8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el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rhet</w:t>
            </w:r>
            <w:r>
              <w:rPr>
                <w:rtl w:val="0"/>
              </w:rPr>
              <w:t>ő</w:t>
            </w:r>
            <w:r>
              <w:rPr>
                <w:rtl w:val="0"/>
              </w:rPr>
              <w:t>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de-DE"/>
              </w:rPr>
              <w:t>gei</w:t>
            </w:r>
          </w:p>
        </w:tc>
        <w:tc>
          <w:tcPr>
            <w:tcW w:type="dxa" w:w="917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telefon:</w:t>
            </w:r>
          </w:p>
        </w:tc>
        <w:tc>
          <w:tcPr>
            <w:tcW w:type="dxa" w:w="176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+36704312244</w:t>
            </w:r>
          </w:p>
        </w:tc>
        <w:tc>
          <w:tcPr>
            <w:tcW w:type="dxa" w:w="992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e-mail:</w:t>
            </w:r>
          </w:p>
        </w:tc>
        <w:tc>
          <w:tcPr>
            <w:tcW w:type="dxa" w:w="311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foldvarirobi@gmail.com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8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Technikai Fel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gyel</w:t>
            </w:r>
            <w:r>
              <w:rPr>
                <w:rtl w:val="0"/>
              </w:rPr>
              <w:t>ő</w:t>
            </w:r>
            <w:r>
              <w:rPr>
                <w:rtl w:val="0"/>
              </w:rPr>
              <w:t>:</w:t>
            </w:r>
          </w:p>
        </w:tc>
        <w:tc>
          <w:tcPr>
            <w:tcW w:type="dxa" w:w="6787"/>
            <w:gridSpan w:val="4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  <w:lang w:val="en-US"/>
              </w:rPr>
              <w:t>Guly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 Zolt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8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el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rhet</w:t>
            </w:r>
            <w:r>
              <w:rPr>
                <w:rtl w:val="0"/>
              </w:rPr>
              <w:t>ő</w:t>
            </w:r>
            <w:r>
              <w:rPr>
                <w:rtl w:val="0"/>
              </w:rPr>
              <w:t>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de-DE"/>
              </w:rPr>
              <w:t>gei</w:t>
            </w:r>
          </w:p>
        </w:tc>
        <w:tc>
          <w:tcPr>
            <w:tcW w:type="dxa" w:w="917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telefon:</w:t>
            </w:r>
          </w:p>
        </w:tc>
        <w:tc>
          <w:tcPr>
            <w:tcW w:type="dxa" w:w="176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+36705934066</w:t>
            </w:r>
          </w:p>
        </w:tc>
        <w:tc>
          <w:tcPr>
            <w:tcW w:type="dxa" w:w="992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e-mail:</w:t>
            </w:r>
          </w:p>
        </w:tc>
        <w:tc>
          <w:tcPr>
            <w:tcW w:type="dxa" w:w="311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gulyaszoltan26@gmail.com</w:t>
            </w:r>
          </w:p>
        </w:tc>
      </w:tr>
    </w:tbl>
    <w:p>
      <w:pPr>
        <w:pStyle w:val="Normal.0"/>
        <w:widowControl w:val="0"/>
        <w:tabs>
          <w:tab w:val="left" w:pos="1843"/>
        </w:tabs>
        <w:spacing w:after="0" w:line="240" w:lineRule="auto"/>
        <w:rPr>
          <w:b w:val="1"/>
          <w:bCs w:val="1"/>
          <w:u w:val="single"/>
        </w:rPr>
      </w:pPr>
    </w:p>
    <w:p>
      <w:pPr>
        <w:pStyle w:val="Normal.0"/>
        <w:tabs>
          <w:tab w:val="left" w:pos="1843"/>
        </w:tabs>
        <w:spacing w:after="0" w:line="240" w:lineRule="auto"/>
        <w:rPr>
          <w:b w:val="1"/>
          <w:bCs w:val="1"/>
          <w:u w:val="single"/>
        </w:rPr>
      </w:pP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Nevez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it-IT"/>
        </w:rPr>
        <w:t>si d</w:t>
      </w:r>
      <w:r>
        <w:rPr>
          <w:b w:val="1"/>
          <w:bCs w:val="1"/>
          <w:u w:val="single"/>
          <w:rtl w:val="0"/>
        </w:rPr>
        <w:t>í</w:t>
      </w:r>
      <w:r>
        <w:rPr>
          <w:b w:val="1"/>
          <w:bCs w:val="1"/>
          <w:u w:val="single"/>
          <w:rtl w:val="0"/>
        </w:rPr>
        <w:t>jak:</w:t>
      </w:r>
    </w:p>
    <w:p>
      <w:pPr>
        <w:pStyle w:val="Normal.0"/>
        <w:tabs>
          <w:tab w:val="left" w:pos="1843"/>
        </w:tabs>
        <w:spacing w:after="0" w:line="240" w:lineRule="auto"/>
        <w:rPr>
          <w:b w:val="1"/>
          <w:bCs w:val="1"/>
          <w:u w:val="single"/>
        </w:rPr>
      </w:pPr>
    </w:p>
    <w:tbl>
      <w:tblPr>
        <w:tblW w:w="9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6684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376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</w:pPr>
            <w:r>
              <w:rPr>
                <w:rtl w:val="0"/>
              </w:rPr>
              <w:t>Bel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p</w:t>
            </w:r>
            <w:r>
              <w:rPr>
                <w:rtl w:val="0"/>
              </w:rPr>
              <w:t xml:space="preserve">ő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ja:</w:t>
            </w:r>
          </w:p>
        </w:tc>
        <w:tc>
          <w:tcPr>
            <w:tcW w:type="dxa" w:w="6684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A Term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á</w:t>
            </w:r>
            <w:r>
              <w:rPr>
                <w:rFonts w:ascii="Verdana" w:hAnsi="Verdana"/>
                <w:sz w:val="20"/>
                <w:szCs w:val="20"/>
                <w:rtl w:val="0"/>
              </w:rPr>
              <w:t>lf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ü</w:t>
            </w:r>
            <w:r>
              <w:rPr>
                <w:rFonts w:ascii="Verdana" w:hAnsi="Verdana"/>
                <w:sz w:val="20"/>
                <w:szCs w:val="20"/>
                <w:rtl w:val="0"/>
              </w:rPr>
              <w:t>rd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 xml:space="preserve">ő </w:t>
            </w:r>
            <w:r>
              <w:rPr>
                <w:rFonts w:ascii="Verdana" w:hAnsi="Verdana"/>
                <w:sz w:val="20"/>
                <w:szCs w:val="20"/>
                <w:rtl w:val="0"/>
              </w:rPr>
              <w:t>ter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ü</w:t>
            </w:r>
            <w:r>
              <w:rPr>
                <w:rFonts w:ascii="Verdana" w:hAnsi="Verdana"/>
                <w:sz w:val="20"/>
                <w:szCs w:val="20"/>
                <w:rtl w:val="0"/>
              </w:rPr>
              <w:t>let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20"/>
                <w:szCs w:val="20"/>
                <w:rtl w:val="0"/>
              </w:rPr>
              <w:t>re megv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á</w:t>
            </w:r>
            <w:r>
              <w:rPr>
                <w:rFonts w:ascii="Verdana" w:hAnsi="Verdana"/>
                <w:sz w:val="20"/>
                <w:szCs w:val="20"/>
                <w:rtl w:val="0"/>
              </w:rPr>
              <w:t>ltott kedvezm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20"/>
                <w:szCs w:val="20"/>
                <w:rtl w:val="0"/>
              </w:rPr>
              <w:t>nyes bel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20"/>
                <w:szCs w:val="20"/>
                <w:rtl w:val="0"/>
              </w:rPr>
              <w:t>p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ő</w:t>
            </w:r>
            <w:r>
              <w:rPr>
                <w:rFonts w:ascii="Verdana" w:hAnsi="Verdana"/>
                <w:sz w:val="20"/>
                <w:szCs w:val="20"/>
                <w:rtl w:val="0"/>
              </w:rPr>
              <w:t>, amit a versenyz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ő</w:t>
            </w:r>
            <w:r>
              <w:rPr>
                <w:rFonts w:ascii="Verdana" w:hAnsi="Verdana"/>
                <w:sz w:val="20"/>
                <w:szCs w:val="20"/>
                <w:rtl w:val="0"/>
              </w:rPr>
              <w:t xml:space="preserve">knek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20"/>
                <w:szCs w:val="20"/>
                <w:rtl w:val="0"/>
              </w:rPr>
              <w:t>s a k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í</w:t>
            </w:r>
            <w:r>
              <w:rPr>
                <w:rFonts w:ascii="Verdana" w:hAnsi="Verdana"/>
                <w:sz w:val="20"/>
                <w:szCs w:val="20"/>
                <w:rtl w:val="0"/>
              </w:rPr>
              <w:t>s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20"/>
                <w:szCs w:val="20"/>
                <w:rtl w:val="0"/>
              </w:rPr>
              <w:t>r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ő</w:t>
            </w:r>
            <w:r>
              <w:rPr>
                <w:rFonts w:ascii="Verdana" w:hAnsi="Verdana"/>
                <w:sz w:val="20"/>
                <w:szCs w:val="20"/>
                <w:rtl w:val="0"/>
              </w:rPr>
              <w:t>knek egyar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á</w:t>
            </w:r>
            <w:r>
              <w:rPr>
                <w:rFonts w:ascii="Verdana" w:hAnsi="Verdana"/>
                <w:sz w:val="20"/>
                <w:szCs w:val="20"/>
                <w:rtl w:val="0"/>
              </w:rPr>
              <w:t>nt meg kell v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á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ltani, 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Á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ra: 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500 Ft/nap/f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rtl w:val="0"/>
              </w:rPr>
              <w:t>ő</w:t>
            </w:r>
            <w:r>
              <w:rPr>
                <w:rFonts w:ascii="Verdana" w:hAnsi="Verdana"/>
                <w:sz w:val="20"/>
                <w:szCs w:val="20"/>
                <w:rtl w:val="0"/>
              </w:rPr>
              <w:t>. Ezzel a bel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20"/>
                <w:szCs w:val="20"/>
                <w:rtl w:val="0"/>
              </w:rPr>
              <w:t>p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ő</w:t>
            </w:r>
            <w:r>
              <w:rPr>
                <w:rFonts w:ascii="Verdana" w:hAnsi="Verdana"/>
                <w:sz w:val="20"/>
                <w:szCs w:val="20"/>
                <w:rtl w:val="0"/>
              </w:rPr>
              <w:t>vel eg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20"/>
                <w:szCs w:val="20"/>
                <w:rtl w:val="0"/>
              </w:rPr>
              <w:t>sz nap ig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20"/>
                <w:szCs w:val="20"/>
                <w:rtl w:val="0"/>
              </w:rPr>
              <w:t>nybe vehetik a f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ü</w:t>
            </w:r>
            <w:r>
              <w:rPr>
                <w:rFonts w:ascii="Verdana" w:hAnsi="Verdana"/>
                <w:sz w:val="20"/>
                <w:szCs w:val="20"/>
                <w:rtl w:val="0"/>
              </w:rPr>
              <w:t>rd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 xml:space="preserve">ő </w:t>
            </w:r>
            <w:r>
              <w:rPr>
                <w:rFonts w:ascii="Verdana" w:hAnsi="Verdana"/>
                <w:sz w:val="20"/>
                <w:szCs w:val="20"/>
                <w:rtl w:val="0"/>
              </w:rPr>
              <w:t>szolg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á</w:t>
            </w:r>
            <w:r>
              <w:rPr>
                <w:rFonts w:ascii="Verdana" w:hAnsi="Verdana"/>
                <w:sz w:val="20"/>
                <w:szCs w:val="20"/>
                <w:rtl w:val="0"/>
              </w:rPr>
              <w:t>ltat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á</w:t>
            </w:r>
            <w:r>
              <w:rPr>
                <w:rFonts w:ascii="Verdana" w:hAnsi="Verdana"/>
                <w:sz w:val="20"/>
                <w:szCs w:val="20"/>
                <w:rtl w:val="0"/>
                <w:lang w:val="fr-FR"/>
              </w:rPr>
              <w:t xml:space="preserve">sait. (A 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„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Triatlon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 xml:space="preserve">” </w:t>
            </w:r>
            <w:r>
              <w:rPr>
                <w:rFonts w:ascii="Verdana" w:hAnsi="Verdana"/>
                <w:sz w:val="20"/>
                <w:szCs w:val="20"/>
                <w:rtl w:val="0"/>
              </w:rPr>
              <w:t>felirat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 xml:space="preserve">ú 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bej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á</w:t>
            </w:r>
            <w:r>
              <w:rPr>
                <w:rFonts w:ascii="Verdana" w:hAnsi="Verdana"/>
                <w:sz w:val="20"/>
                <w:szCs w:val="20"/>
                <w:rtl w:val="0"/>
              </w:rPr>
              <w:t>ratn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á</w:t>
            </w:r>
            <w:r>
              <w:rPr>
                <w:rFonts w:ascii="Verdana" w:hAnsi="Verdana"/>
                <w:sz w:val="20"/>
                <w:szCs w:val="20"/>
                <w:rtl w:val="0"/>
              </w:rPr>
              <w:t>l lehet a kedvezm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20"/>
                <w:szCs w:val="20"/>
                <w:rtl w:val="0"/>
              </w:rPr>
              <w:t>nyes bel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20"/>
                <w:szCs w:val="20"/>
                <w:rtl w:val="0"/>
              </w:rPr>
              <w:t>p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ő</w:t>
            </w:r>
            <w:r>
              <w:rPr>
                <w:rFonts w:ascii="Verdana" w:hAnsi="Verdana"/>
                <w:sz w:val="20"/>
                <w:szCs w:val="20"/>
                <w:rtl w:val="0"/>
              </w:rPr>
              <w:t>t megv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á</w:t>
            </w:r>
            <w:r>
              <w:rPr>
                <w:rFonts w:ascii="Verdana" w:hAnsi="Verdana"/>
                <w:sz w:val="20"/>
                <w:szCs w:val="20"/>
                <w:rtl w:val="0"/>
              </w:rPr>
              <w:t>ltani.)</w:t>
            </w:r>
          </w:p>
        </w:tc>
      </w:tr>
    </w:tbl>
    <w:p>
      <w:pPr>
        <w:pStyle w:val="Normal.0"/>
        <w:widowControl w:val="0"/>
        <w:tabs>
          <w:tab w:val="left" w:pos="1843"/>
        </w:tabs>
        <w:spacing w:after="0" w:line="240" w:lineRule="auto"/>
        <w:rPr>
          <w:b w:val="1"/>
          <w:bCs w:val="1"/>
          <w:u w:val="single"/>
        </w:rPr>
      </w:pPr>
    </w:p>
    <w:tbl>
      <w:tblPr>
        <w:tblW w:w="71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39"/>
        <w:gridCol w:w="359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843"/>
              </w:tabs>
              <w:jc w:val="center"/>
            </w:pPr>
            <w:r>
              <w:rPr>
                <w:b w:val="1"/>
                <w:bCs w:val="1"/>
                <w:rtl w:val="0"/>
              </w:rPr>
              <w:t>Korcsoport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s-ES_tradnl"/>
              </w:rPr>
              <w:t>El</w:t>
            </w:r>
            <w:r>
              <w:rPr>
                <w:b w:val="1"/>
                <w:bCs w:val="1"/>
                <w:rtl w:val="0"/>
              </w:rPr>
              <w:t>ő</w:t>
            </w:r>
            <w:r>
              <w:rPr>
                <w:b w:val="1"/>
                <w:bCs w:val="1"/>
                <w:rtl w:val="0"/>
              </w:rPr>
              <w:t>nevez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</w:rPr>
              <w:t>s [Ft]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  <w:jc w:val="center"/>
            </w:pPr>
            <w:r>
              <w:rPr>
                <w:rtl w:val="0"/>
              </w:rPr>
              <w:t>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jus 17.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nl-NL"/>
              </w:rPr>
              <w:t>jf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da-DK"/>
              </w:rPr>
              <w:t>lig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  <w:jc w:val="center"/>
            </w:pPr>
            <w:r>
              <w:rPr>
                <w:rtl w:val="0"/>
              </w:rPr>
              <w:t>Ut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np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tl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 1.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  <w:jc w:val="center"/>
            </w:pPr>
            <w:r>
              <w:rPr>
                <w:rtl w:val="0"/>
              </w:rPr>
              <w:t>12.000 Ft/csapat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  <w:jc w:val="center"/>
            </w:pPr>
            <w:r>
              <w:rPr>
                <w:rtl w:val="0"/>
              </w:rPr>
              <w:t>Ut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np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tl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s 2.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  <w:jc w:val="center"/>
            </w:pPr>
            <w:r>
              <w:rPr>
                <w:rtl w:val="0"/>
              </w:rPr>
              <w:t>15.000 Ft/csapat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  <w:jc w:val="center"/>
            </w:pPr>
            <w:r>
              <w:rPr>
                <w:rtl w:val="0"/>
              </w:rPr>
              <w:t>Feln</w:t>
            </w:r>
            <w:r>
              <w:rPr>
                <w:rtl w:val="0"/>
              </w:rPr>
              <w:t>ő</w:t>
            </w:r>
            <w:r>
              <w:rPr>
                <w:rtl w:val="0"/>
              </w:rPr>
              <w:t>tt, Szenior, Veter</w:t>
            </w:r>
            <w:r>
              <w:rPr>
                <w:rtl w:val="0"/>
              </w:rPr>
              <w:t>á</w:t>
            </w:r>
            <w:r>
              <w:rPr>
                <w:rtl w:val="0"/>
                <w:lang w:val="fr-FR"/>
              </w:rPr>
              <w:t>n, Elit</w:t>
            </w:r>
          </w:p>
        </w:tc>
        <w:tc>
          <w:tcPr>
            <w:tcW w:type="dxa" w:w="3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  <w:jc w:val="center"/>
            </w:pPr>
            <w:r>
              <w:rPr>
                <w:rtl w:val="0"/>
              </w:rPr>
              <w:t>18.000 Ft/csapat</w:t>
            </w:r>
          </w:p>
        </w:tc>
      </w:tr>
    </w:tbl>
    <w:p>
      <w:pPr>
        <w:pStyle w:val="Normal.0"/>
        <w:tabs>
          <w:tab w:val="left" w:pos="1843"/>
        </w:tabs>
        <w:spacing w:after="0" w:line="240" w:lineRule="auto"/>
        <w:rPr>
          <w:b w:val="1"/>
          <w:bCs w:val="1"/>
          <w:u w:val="single"/>
        </w:rPr>
      </w:pPr>
    </w:p>
    <w:p>
      <w:pPr>
        <w:pStyle w:val="Normal.0"/>
        <w:tabs>
          <w:tab w:val="left" w:pos="1843"/>
        </w:tabs>
        <w:spacing w:after="0" w:line="240" w:lineRule="auto"/>
        <w:rPr>
          <w:b w:val="1"/>
          <w:bCs w:val="1"/>
          <w:u w:val="single"/>
        </w:rPr>
      </w:pPr>
    </w:p>
    <w:p>
      <w:pPr>
        <w:pStyle w:val="Normal.0"/>
        <w:tabs>
          <w:tab w:val="left" w:pos="1843"/>
        </w:tabs>
        <w:spacing w:after="0" w:line="240" w:lineRule="auto"/>
        <w:rPr>
          <w:b w:val="1"/>
          <w:bCs w:val="1"/>
          <w:u w:val="single"/>
        </w:rPr>
      </w:pPr>
    </w:p>
    <w:p>
      <w:pPr>
        <w:pStyle w:val="Normal.0"/>
        <w:tabs>
          <w:tab w:val="left" w:pos="1843"/>
        </w:tabs>
        <w:spacing w:after="0" w:line="240" w:lineRule="auto"/>
        <w:rPr>
          <w:b w:val="1"/>
          <w:bCs w:val="1"/>
          <w:u w:val="single"/>
        </w:rPr>
      </w:pPr>
    </w:p>
    <w:p>
      <w:pPr>
        <w:pStyle w:val="Normal.0"/>
        <w:tabs>
          <w:tab w:val="left" w:pos="1843"/>
        </w:tabs>
        <w:spacing w:after="0" w:line="240" w:lineRule="auto"/>
        <w:rPr>
          <w:b w:val="1"/>
          <w:bCs w:val="1"/>
          <w:u w:val="single"/>
        </w:rPr>
      </w:pPr>
    </w:p>
    <w:p>
      <w:pPr>
        <w:pStyle w:val="Normal.0"/>
        <w:tabs>
          <w:tab w:val="left" w:pos="1843"/>
        </w:tabs>
        <w:spacing w:after="0" w:line="240" w:lineRule="auto"/>
        <w:rPr>
          <w:b w:val="1"/>
          <w:bCs w:val="1"/>
          <w:u w:val="single"/>
        </w:rPr>
      </w:pPr>
    </w:p>
    <w:p>
      <w:pPr>
        <w:pStyle w:val="Normal.0"/>
        <w:tabs>
          <w:tab w:val="left" w:pos="1843"/>
        </w:tabs>
        <w:spacing w:after="0" w:line="240" w:lineRule="auto"/>
        <w:rPr>
          <w:b w:val="1"/>
          <w:bCs w:val="1"/>
          <w:u w:val="single"/>
        </w:rPr>
      </w:pPr>
    </w:p>
    <w:p>
      <w:pPr>
        <w:pStyle w:val="Normal.0"/>
        <w:tabs>
          <w:tab w:val="left" w:pos="1843"/>
        </w:tabs>
        <w:spacing w:after="0" w:line="240" w:lineRule="auto"/>
        <w:rPr>
          <w:b w:val="1"/>
          <w:bCs w:val="1"/>
          <w:u w:val="single"/>
        </w:rPr>
      </w:pPr>
    </w:p>
    <w:p>
      <w:pPr>
        <w:pStyle w:val="Normal.0"/>
        <w:tabs>
          <w:tab w:val="left" w:pos="1843"/>
        </w:tabs>
        <w:spacing w:after="0" w:line="240" w:lineRule="auto"/>
        <w:rPr>
          <w:b w:val="1"/>
          <w:bCs w:val="1"/>
          <w:u w:val="single"/>
        </w:rPr>
      </w:pPr>
    </w:p>
    <w:p>
      <w:pPr>
        <w:pStyle w:val="Normal.0"/>
        <w:tabs>
          <w:tab w:val="left" w:pos="1843"/>
        </w:tabs>
        <w:spacing w:after="0" w:line="240" w:lineRule="auto"/>
        <w:rPr>
          <w:b w:val="1"/>
          <w:bCs w:val="1"/>
          <w:u w:val="single"/>
        </w:rPr>
      </w:pP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Nevez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it-IT"/>
        </w:rPr>
        <w:t>si inform</w:t>
      </w:r>
      <w:r>
        <w:rPr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</w:rPr>
        <w:t>ci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</w:rPr>
        <w:t>k:</w:t>
      </w:r>
    </w:p>
    <w:p>
      <w:pPr>
        <w:pStyle w:val="Normal.0"/>
        <w:tabs>
          <w:tab w:val="left" w:pos="1843"/>
        </w:tabs>
        <w:spacing w:after="0" w:line="240" w:lineRule="auto"/>
        <w:rPr>
          <w:b w:val="1"/>
          <w:bCs w:val="1"/>
          <w:u w:val="single"/>
        </w:rPr>
      </w:pPr>
    </w:p>
    <w:p>
      <w:pPr>
        <w:pStyle w:val="No Spacing"/>
      </w:pPr>
      <w:r>
        <w:rPr>
          <w:rtl w:val="0"/>
        </w:rPr>
        <w:t>Csak el</w:t>
      </w:r>
      <w:r>
        <w:rPr>
          <w:rtl w:val="0"/>
        </w:rPr>
        <w:t>ő</w:t>
      </w:r>
      <w:r>
        <w:rPr>
          <w:rtl w:val="0"/>
        </w:rPr>
        <w:t>nevez</w:t>
      </w:r>
      <w:r>
        <w:rPr>
          <w:rtl w:val="0"/>
          <w:lang w:val="fr-FR"/>
        </w:rPr>
        <w:t>é</w:t>
      </w:r>
      <w:r>
        <w:rPr>
          <w:rtl w:val="0"/>
        </w:rPr>
        <w:t>st fogadunk el, melynek hat</w:t>
      </w:r>
      <w:r>
        <w:rPr>
          <w:rtl w:val="0"/>
        </w:rPr>
        <w:t>á</w:t>
      </w:r>
      <w:r>
        <w:rPr>
          <w:rtl w:val="0"/>
        </w:rPr>
        <w:t>rideje: 2019. m</w:t>
      </w:r>
      <w:r>
        <w:rPr>
          <w:rtl w:val="0"/>
        </w:rPr>
        <w:t>á</w:t>
      </w:r>
      <w:r>
        <w:rPr>
          <w:rtl w:val="0"/>
        </w:rPr>
        <w:t xml:space="preserve">jus 17. 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jf</w:t>
      </w:r>
      <w:r>
        <w:rPr>
          <w:rtl w:val="0"/>
          <w:lang w:val="fr-FR"/>
        </w:rPr>
        <w:t>é</w:t>
      </w:r>
      <w:r>
        <w:rPr>
          <w:rtl w:val="0"/>
        </w:rPr>
        <w:t>lig.</w:t>
      </w:r>
    </w:p>
    <w:p>
      <w:pPr>
        <w:pStyle w:val="No Spacing"/>
      </w:pPr>
      <w:r>
        <w:rPr>
          <w:rtl w:val="0"/>
        </w:rPr>
        <w:t>A nevez</w:t>
      </w:r>
      <w:r>
        <w:rPr>
          <w:rtl w:val="0"/>
          <w:lang w:val="fr-FR"/>
        </w:rPr>
        <w:t>é</w:t>
      </w:r>
      <w:r>
        <w:rPr>
          <w:rtl w:val="0"/>
        </w:rPr>
        <w:t>s akkor tekintend</w:t>
      </w:r>
      <w:r>
        <w:rPr>
          <w:rtl w:val="0"/>
        </w:rPr>
        <w:t>ő é</w:t>
      </w:r>
      <w:r>
        <w:rPr>
          <w:rtl w:val="0"/>
        </w:rPr>
        <w:t>rv</w:t>
      </w:r>
      <w:r>
        <w:rPr>
          <w:rtl w:val="0"/>
          <w:lang w:val="fr-FR"/>
        </w:rPr>
        <w:t>é</w:t>
      </w:r>
      <w:r>
        <w:rPr>
          <w:rtl w:val="0"/>
        </w:rPr>
        <w:t>nyesnek, amennyiben a nevez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si d</w:t>
      </w:r>
      <w:r>
        <w:rPr>
          <w:rtl w:val="0"/>
        </w:rPr>
        <w:t>í</w:t>
      </w:r>
      <w:r>
        <w:rPr>
          <w:rtl w:val="0"/>
        </w:rPr>
        <w:t>j 2019. m</w:t>
      </w:r>
      <w:r>
        <w:rPr>
          <w:rtl w:val="0"/>
        </w:rPr>
        <w:t>á</w:t>
      </w:r>
      <w:r>
        <w:rPr>
          <w:rtl w:val="0"/>
        </w:rPr>
        <w:t>jus 18-ig a nevez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sor</w:t>
      </w:r>
      <w:r>
        <w:rPr>
          <w:rtl w:val="0"/>
        </w:rPr>
        <w:t>á</w:t>
      </w:r>
      <w:r>
        <w:rPr>
          <w:rtl w:val="0"/>
        </w:rPr>
        <w:t>n megadott banksz</w:t>
      </w:r>
      <w:r>
        <w:rPr>
          <w:rtl w:val="0"/>
        </w:rPr>
        <w:t>á</w:t>
      </w:r>
      <w:r>
        <w:rPr>
          <w:rtl w:val="0"/>
        </w:rPr>
        <w:t>mlasz</w:t>
      </w:r>
      <w:r>
        <w:rPr>
          <w:rtl w:val="0"/>
        </w:rPr>
        <w:t>á</w:t>
      </w:r>
      <w:r>
        <w:rPr>
          <w:rtl w:val="0"/>
        </w:rPr>
        <w:t>mra be</w:t>
      </w:r>
      <w:r>
        <w:rPr>
          <w:rtl w:val="0"/>
          <w:lang w:val="fr-FR"/>
        </w:rPr>
        <w:t>é</w:t>
      </w:r>
      <w:r>
        <w:rPr>
          <w:rtl w:val="0"/>
        </w:rPr>
        <w:t>rkezik.</w:t>
      </w:r>
    </w:p>
    <w:p>
      <w:pPr>
        <w:pStyle w:val="No Spacing"/>
      </w:pPr>
    </w:p>
    <w:tbl>
      <w:tblPr>
        <w:tblW w:w="9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32"/>
        <w:gridCol w:w="7028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032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</w:pPr>
            <w:r>
              <w:rPr>
                <w:rtl w:val="0"/>
              </w:rPr>
              <w:t>Nevez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si oldal:</w:t>
            </w:r>
          </w:p>
        </w:tc>
        <w:tc>
          <w:tcPr>
            <w:tcW w:type="dxa" w:w="702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"http://www.tiszatriatlon.hu"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www.tiszatriatlon.hu</w:t>
            </w:r>
            <w:r>
              <w:rPr/>
              <w:fldChar w:fldCharType="end" w:fldLock="0"/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fr-FR"/>
              </w:rPr>
              <w:t xml:space="preserve"> é</w:t>
            </w: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 xml:space="preserve">s a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"http://www.versenyzek.hu"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www.versenyzek.hu</w:t>
            </w:r>
            <w:r>
              <w:rPr/>
              <w:fldChar w:fldCharType="end" w:fldLock="0"/>
            </w:r>
            <w:r>
              <w:rPr>
                <w:rFonts w:ascii="Verdana" w:hAnsi="Verdana"/>
                <w:sz w:val="20"/>
                <w:szCs w:val="20"/>
                <w:rtl w:val="0"/>
              </w:rPr>
              <w:t xml:space="preserve"> internetes el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20"/>
                <w:szCs w:val="20"/>
                <w:rtl w:val="0"/>
              </w:rPr>
              <w:t>rhet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ő</w:t>
            </w:r>
            <w:r>
              <w:rPr>
                <w:rFonts w:ascii="Verdana" w:hAnsi="Verdana"/>
                <w:sz w:val="20"/>
                <w:szCs w:val="20"/>
                <w:rtl w:val="0"/>
              </w:rPr>
              <w:t>s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20"/>
                <w:szCs w:val="20"/>
                <w:rtl w:val="0"/>
              </w:rPr>
              <w:t>gen lehet.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032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</w:rPr>
              <w:t>Sz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á</w:t>
            </w:r>
            <w:r>
              <w:rPr>
                <w:rFonts w:ascii="Verdana" w:hAnsi="Verdana"/>
                <w:sz w:val="20"/>
                <w:szCs w:val="20"/>
                <w:rtl w:val="0"/>
              </w:rPr>
              <w:t>mla tulajdonosa:</w:t>
            </w:r>
          </w:p>
        </w:tc>
        <w:tc>
          <w:tcPr>
            <w:tcW w:type="dxa" w:w="702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</w:rPr>
              <w:t>Tisza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ú</w:t>
            </w:r>
            <w:r>
              <w:rPr>
                <w:rFonts w:ascii="Verdana" w:hAnsi="Verdana"/>
                <w:sz w:val="20"/>
                <w:szCs w:val="20"/>
                <w:rtl w:val="0"/>
              </w:rPr>
              <w:t>jv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á</w:t>
            </w:r>
            <w:r>
              <w:rPr>
                <w:rFonts w:ascii="Verdana" w:hAnsi="Verdana"/>
                <w:sz w:val="20"/>
                <w:szCs w:val="20"/>
                <w:rtl w:val="0"/>
              </w:rPr>
              <w:t>rosi Triatlon Klub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032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  <w:lang w:val="de-DE"/>
              </w:rPr>
              <w:t>Bank:</w:t>
            </w:r>
          </w:p>
        </w:tc>
        <w:tc>
          <w:tcPr>
            <w:tcW w:type="dxa" w:w="702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K&amp;H Bank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032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</w:rPr>
              <w:t>Banksz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á</w:t>
            </w:r>
            <w:r>
              <w:rPr>
                <w:rFonts w:ascii="Verdana" w:hAnsi="Verdana"/>
                <w:sz w:val="20"/>
                <w:szCs w:val="20"/>
                <w:rtl w:val="0"/>
              </w:rPr>
              <w:t>mlasz</w:t>
            </w:r>
            <w:r>
              <w:rPr>
                <w:rFonts w:ascii="Verdana" w:hAnsi="Verdana" w:hint="default"/>
                <w:sz w:val="20"/>
                <w:szCs w:val="20"/>
                <w:rtl w:val="0"/>
              </w:rPr>
              <w:t>á</w:t>
            </w:r>
            <w:r>
              <w:rPr>
                <w:rFonts w:ascii="Verdana" w:hAnsi="Verdana"/>
                <w:sz w:val="20"/>
                <w:szCs w:val="20"/>
                <w:rtl w:val="0"/>
              </w:rPr>
              <w:t>m:</w:t>
            </w:r>
          </w:p>
        </w:tc>
        <w:tc>
          <w:tcPr>
            <w:tcW w:type="dxa" w:w="702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10401969-50526754-90891010</w:t>
            </w:r>
          </w:p>
        </w:tc>
      </w:tr>
    </w:tbl>
    <w:p>
      <w:pPr>
        <w:pStyle w:val="No Spacing"/>
        <w:widowControl w:val="0"/>
      </w:pPr>
    </w:p>
    <w:p>
      <w:pPr>
        <w:pStyle w:val="Normal.0"/>
        <w:tabs>
          <w:tab w:val="left" w:pos="1843"/>
        </w:tabs>
        <w:spacing w:after="0" w:line="240" w:lineRule="auto"/>
        <w:rPr>
          <w:b w:val="1"/>
          <w:bCs w:val="1"/>
          <w:u w:val="single"/>
        </w:rPr>
      </w:pPr>
    </w:p>
    <w:p>
      <w:pPr>
        <w:pStyle w:val="Normal.0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</w:rPr>
        <w:t>Ha nem az egyes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ü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let banksz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ml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j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 utal, a megjegyz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s rovatba k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rj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ü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k az egyes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ü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let nev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fr-FR"/>
        </w:rPr>
        <w:t>t, c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í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m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t felt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ü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ntetni. Nevez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it-IT"/>
        </w:rPr>
        <w:t>si d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í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jat nem 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í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ü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nk vissza.</w:t>
      </w:r>
    </w:p>
    <w:p>
      <w:pPr>
        <w:pStyle w:val="Normal.0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</w:rPr>
        <w:t>Minden csapat a nevez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it-IT"/>
        </w:rPr>
        <w:t>si d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í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jb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 500,-Ft-tal Benedek L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szl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 xml:space="preserve">ó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sportt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rsunk rehabilit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ci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j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t seg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í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it-IT"/>
        </w:rPr>
        <w:t>ti.</w:t>
      </w:r>
    </w:p>
    <w:p>
      <w:pPr>
        <w:pStyle w:val="Normal.0"/>
        <w:tabs>
          <w:tab w:val="left" w:pos="1843"/>
        </w:tabs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A versenyen val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b w:val="1"/>
          <w:bCs w:val="1"/>
          <w:rtl w:val="0"/>
        </w:rPr>
        <w:t>r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szv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tel felt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tele a versenyenged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ly kiv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lt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sa.</w:t>
      </w:r>
    </w:p>
    <w:p>
      <w:pPr>
        <w:pStyle w:val="Normal.0"/>
        <w:tabs>
          <w:tab w:val="left" w:pos="1843"/>
        </w:tabs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fr-FR"/>
        </w:rPr>
        <w:t>É</w:t>
      </w:r>
      <w:r>
        <w:rPr>
          <w:rtl w:val="0"/>
        </w:rPr>
        <w:t>rdekl</w:t>
      </w:r>
      <w:r>
        <w:rPr>
          <w:rtl w:val="0"/>
        </w:rPr>
        <w:t>ő</w:t>
      </w:r>
      <w:r>
        <w:rPr>
          <w:rtl w:val="0"/>
          <w:lang w:val="it-IT"/>
        </w:rPr>
        <w:t>dni: +36 70</w:t>
      </w:r>
      <w:r>
        <w:rPr>
          <w:rtl w:val="0"/>
        </w:rPr>
        <w:t> </w:t>
      </w:r>
      <w:r>
        <w:rPr>
          <w:rtl w:val="0"/>
        </w:rPr>
        <w:t>399 9771, triatlon@triatlon.hu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</w:p>
    <w:p>
      <w:pPr>
        <w:pStyle w:val="Normal.0"/>
        <w:tabs>
          <w:tab w:val="left" w:pos="1843"/>
        </w:tabs>
        <w:spacing w:after="0" w:line="240" w:lineRule="auto"/>
        <w:rPr>
          <w:b w:val="1"/>
          <w:bCs w:val="1"/>
          <w:u w:val="single"/>
        </w:rPr>
      </w:pP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Versenyiroda (rajtcsomag felv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</w:rPr>
        <w:t>tele):</w:t>
      </w:r>
    </w:p>
    <w:p>
      <w:pPr>
        <w:pStyle w:val="List Paragraph"/>
        <w:tabs>
          <w:tab w:val="left" w:pos="1843"/>
        </w:tabs>
        <w:spacing w:after="0" w:line="240" w:lineRule="auto"/>
        <w:ind w:left="397" w:firstLine="0"/>
        <w:rPr>
          <w:b w:val="1"/>
          <w:bCs w:val="1"/>
          <w:u w:val="single"/>
        </w:rPr>
      </w:pPr>
    </w:p>
    <w:tbl>
      <w:tblPr>
        <w:tblW w:w="59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5"/>
        <w:gridCol w:w="3544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05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</w:pPr>
            <w:r>
              <w:rPr>
                <w:rtl w:val="0"/>
              </w:rPr>
              <w:t>helye:</w:t>
            </w:r>
          </w:p>
        </w:tc>
        <w:tc>
          <w:tcPr>
            <w:tcW w:type="dxa" w:w="3544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Tisza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jv</w:t>
            </w:r>
            <w:r>
              <w:rPr>
                <w:rtl w:val="0"/>
              </w:rPr>
              <w:t>á</w:t>
            </w:r>
            <w:r>
              <w:rPr>
                <w:rtl w:val="0"/>
                <w:lang w:val="it-IT"/>
              </w:rPr>
              <w:t>rosi Term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lf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rd</w:t>
            </w:r>
            <w:r>
              <w:rPr>
                <w:rtl w:val="0"/>
              </w:rPr>
              <w:t>ő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05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>nyitva tart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sa:</w:t>
            </w:r>
          </w:p>
        </w:tc>
        <w:tc>
          <w:tcPr>
            <w:tcW w:type="dxa" w:w="3544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843"/>
              </w:tabs>
              <w:spacing w:after="0" w:line="240" w:lineRule="auto"/>
            </w:pPr>
            <w:r>
              <w:rPr>
                <w:rtl w:val="0"/>
              </w:rPr>
              <w:t xml:space="preserve">11:00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l</w:t>
            </w:r>
          </w:p>
        </w:tc>
      </w:tr>
    </w:tbl>
    <w:p>
      <w:pPr>
        <w:pStyle w:val="List Paragraph"/>
        <w:widowControl w:val="0"/>
        <w:tabs>
          <w:tab w:val="left" w:pos="1843"/>
        </w:tabs>
        <w:spacing w:after="0" w:line="240" w:lineRule="auto"/>
        <w:ind w:left="0" w:firstLine="0"/>
        <w:rPr>
          <w:b w:val="1"/>
          <w:bCs w:val="1"/>
          <w:u w:val="single"/>
        </w:rPr>
      </w:pPr>
    </w:p>
    <w:p>
      <w:pPr>
        <w:pStyle w:val="Normal.0"/>
        <w:spacing w:after="0" w:line="240" w:lineRule="auto"/>
      </w:pP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Technikai inform</w:t>
      </w:r>
      <w:r>
        <w:rPr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</w:rPr>
        <w:t>ci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</w:rPr>
        <w:t>k:</w:t>
      </w:r>
    </w:p>
    <w:p>
      <w:pPr>
        <w:pStyle w:val="List Paragraph"/>
        <w:spacing w:after="0" w:line="240" w:lineRule="auto"/>
        <w:ind w:left="397" w:firstLine="0"/>
        <w:rPr>
          <w:b w:val="1"/>
          <w:bCs w:val="1"/>
          <w:u w:val="single"/>
        </w:rPr>
      </w:pPr>
    </w:p>
    <w:tbl>
      <w:tblPr>
        <w:tblW w:w="90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0"/>
        <w:gridCol w:w="453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53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268"/>
              </w:tabs>
            </w:pPr>
            <w:r>
              <w:rPr>
                <w:rtl w:val="0"/>
              </w:rPr>
              <w:t>Technikai 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j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koztat</w:t>
            </w:r>
            <w:r>
              <w:rPr>
                <w:rtl w:val="0"/>
                <w:lang w:val="es-ES_tradnl"/>
              </w:rPr>
              <w:t xml:space="preserve">ó </w:t>
            </w:r>
            <w:r>
              <w:rPr>
                <w:rtl w:val="0"/>
              </w:rPr>
              <w:t xml:space="preserve">helye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s id</w:t>
            </w:r>
            <w:r>
              <w:rPr>
                <w:rtl w:val="0"/>
              </w:rPr>
              <w:t>ő</w:t>
            </w:r>
            <w:r>
              <w:rPr>
                <w:rtl w:val="0"/>
              </w:rPr>
              <w:t>pontja(i):</w:t>
            </w:r>
          </w:p>
        </w:tc>
        <w:tc>
          <w:tcPr>
            <w:tcW w:type="dxa" w:w="453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268"/>
              </w:tabs>
              <w:spacing w:after="0" w:line="240" w:lineRule="auto"/>
            </w:pPr>
            <w:r>
              <w:rPr>
                <w:rtl w:val="0"/>
              </w:rPr>
              <w:t>M</w:t>
            </w:r>
            <w:r>
              <w:rPr>
                <w:rtl w:val="0"/>
              </w:rPr>
              <w:t>ű</w:t>
            </w:r>
            <w:r>
              <w:rPr>
                <w:rtl w:val="0"/>
              </w:rPr>
              <w:t>sork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>ő ú</w:t>
            </w:r>
            <w:r>
              <w:rPr>
                <w:rtl w:val="0"/>
              </w:rPr>
              <w:t>tj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 folyamatosan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53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268"/>
              </w:tabs>
              <w:spacing w:after="0" w:line="240" w:lineRule="auto"/>
            </w:pPr>
            <w:r>
              <w:rPr>
                <w:rtl w:val="0"/>
              </w:rPr>
              <w:t>Ú</w:t>
            </w:r>
            <w:r>
              <w:rPr>
                <w:rtl w:val="0"/>
              </w:rPr>
              <w:t>sz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p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lya 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rhat</w:t>
            </w:r>
            <w:r>
              <w:rPr>
                <w:rtl w:val="0"/>
                <w:lang w:val="es-ES_tradnl"/>
              </w:rPr>
              <w:t xml:space="preserve">ó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zh</w:t>
            </w:r>
            <w:r>
              <w:rPr>
                <w:rtl w:val="0"/>
              </w:rPr>
              <w:t>ő</w:t>
            </w:r>
            <w:r>
              <w:rPr>
                <w:rtl w:val="0"/>
              </w:rPr>
              <w:t>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rs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klete:</w:t>
            </w:r>
          </w:p>
        </w:tc>
        <w:tc>
          <w:tcPr>
            <w:tcW w:type="dxa" w:w="453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268"/>
              </w:tabs>
              <w:spacing w:after="0" w:line="240" w:lineRule="auto"/>
            </w:pPr>
            <w:r>
              <w:rPr>
                <w:rtl w:val="0"/>
              </w:rPr>
              <w:t xml:space="preserve">27 </w:t>
            </w:r>
            <w:r>
              <w:rPr>
                <w:rtl w:val="0"/>
                <w:lang w:val="it-IT"/>
              </w:rPr>
              <w:t>°</w:t>
            </w:r>
            <w:r>
              <w:rPr>
                <w:rtl w:val="0"/>
                <w:lang w:val="es-ES_tradnl"/>
              </w:rPr>
              <w:t>C, 50 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teres fesz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tett v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zt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kr</w:t>
            </w:r>
            <w:r>
              <w:rPr>
                <w:rtl w:val="0"/>
              </w:rPr>
              <w:t xml:space="preserve">ű </w:t>
            </w:r>
            <w:r>
              <w:rPr>
                <w:rtl w:val="0"/>
              </w:rPr>
              <w:t>medenc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ben.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53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268"/>
              </w:tabs>
              <w:spacing w:after="0" w:line="240" w:lineRule="auto"/>
            </w:pPr>
            <w:r>
              <w:rPr>
                <w:rtl w:val="0"/>
              </w:rPr>
              <w:t>Fut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p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lya min</w:t>
            </w:r>
            <w:r>
              <w:rPr>
                <w:rtl w:val="0"/>
              </w:rPr>
              <w:t>ő</w:t>
            </w:r>
            <w:r>
              <w:rPr>
                <w:rtl w:val="0"/>
              </w:rPr>
              <w:t>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en-US"/>
              </w:rPr>
              <w:t xml:space="preserve">ge, 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tburkolata, biztos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totts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ga:</w:t>
            </w:r>
          </w:p>
        </w:tc>
        <w:tc>
          <w:tcPr>
            <w:tcW w:type="dxa" w:w="453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 xml:space="preserve">k aszfaltozott 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 xml:space="preserve">ton, teljes 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tlez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ssal, szintk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pt-PT"/>
              </w:rPr>
              <w:t>nbs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g 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lk</w:t>
            </w:r>
            <w:r>
              <w:rPr>
                <w:rtl w:val="0"/>
              </w:rPr>
              <w:t>ü</w:t>
            </w:r>
            <w:r>
              <w:rPr>
                <w:rtl w:val="0"/>
                <w:lang w:val="pt-PT"/>
              </w:rPr>
              <w:t>l.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53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268"/>
              </w:tabs>
              <w:spacing w:after="0" w:line="240" w:lineRule="auto"/>
            </w:pPr>
            <w:r>
              <w:rPr>
                <w:rtl w:val="0"/>
              </w:rPr>
              <w:t>Ker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kp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rp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lya min</w:t>
            </w:r>
            <w:r>
              <w:rPr>
                <w:rtl w:val="0"/>
              </w:rPr>
              <w:t>ő</w:t>
            </w:r>
            <w:r>
              <w:rPr>
                <w:rtl w:val="0"/>
              </w:rPr>
              <w:t>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en-US"/>
              </w:rPr>
              <w:t xml:space="preserve">ge, 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tburkolata biztos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totts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ga:</w:t>
            </w:r>
          </w:p>
        </w:tc>
        <w:tc>
          <w:tcPr>
            <w:tcW w:type="dxa" w:w="453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268"/>
              </w:tabs>
              <w:spacing w:after="0" w:line="240" w:lineRule="auto"/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 xml:space="preserve">k, aszfaltozott 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 xml:space="preserve">ton, teljes 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tlez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ssal, minim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lis szintk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pt-PT"/>
              </w:rPr>
              <w:t>nbs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ggel.</w:t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453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268"/>
              </w:tabs>
              <w:spacing w:after="0" w:line="240" w:lineRule="auto"/>
            </w:pPr>
            <w:r>
              <w:rPr>
                <w:rtl w:val="0"/>
              </w:rPr>
              <w:t>Id</w:t>
            </w:r>
            <w:r>
              <w:rPr>
                <w:rtl w:val="0"/>
              </w:rPr>
              <w:t>ő</w:t>
            </w:r>
            <w:r>
              <w:rPr>
                <w:rtl w:val="0"/>
              </w:rPr>
              <w:t>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s jellege, id</w:t>
            </w:r>
            <w:r>
              <w:rPr>
                <w:rtl w:val="0"/>
              </w:rPr>
              <w:t>ő</w:t>
            </w:r>
            <w:r>
              <w:rPr>
                <w:rtl w:val="0"/>
              </w:rPr>
              <w:t>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st v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it-IT"/>
              </w:rPr>
              <w:t>gzi (chip eset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en-US"/>
              </w:rPr>
              <w:t>n a c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g neve):</w:t>
            </w:r>
          </w:p>
        </w:tc>
        <w:tc>
          <w:tcPr>
            <w:tcW w:type="dxa" w:w="453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268"/>
              </w:tabs>
              <w:spacing w:after="0" w:line="240" w:lineRule="auto"/>
            </w:pPr>
            <w:r>
              <w:rPr>
                <w:rtl w:val="0"/>
              </w:rPr>
              <w:t>Az id</w:t>
            </w:r>
            <w:r>
              <w:rPr>
                <w:rtl w:val="0"/>
              </w:rPr>
              <w:t>ő</w:t>
            </w:r>
            <w:r>
              <w:rPr>
                <w:rtl w:val="0"/>
              </w:rPr>
              <w:t>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s chipes rendszerrel t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nik. Amennyiben a versenyz</w:t>
            </w:r>
            <w:r>
              <w:rPr>
                <w:rtl w:val="0"/>
              </w:rPr>
              <w:t xml:space="preserve">ő </w:t>
            </w:r>
            <w:r>
              <w:rPr>
                <w:rtl w:val="0"/>
              </w:rPr>
              <w:t>nem hozza mag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val az egy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it-IT"/>
              </w:rPr>
              <w:t>ni chipj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t, a helysz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nen a nevez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it-IT"/>
              </w:rPr>
              <w:t>si d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jon fel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 1.000.- Ft megfizet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vel ideiglenes chipet biztos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tanak a rendez</w:t>
            </w:r>
            <w:r>
              <w:rPr>
                <w:rtl w:val="0"/>
              </w:rPr>
              <w:t>ő</w:t>
            </w:r>
            <w:r>
              <w:rPr>
                <w:rtl w:val="0"/>
              </w:rPr>
              <w:t>k. Az ideiglenesen kiadott chipek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rt 1.000.- Ft kauci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t is szed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nk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53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268"/>
              </w:tabs>
              <w:spacing w:after="0" w:line="240" w:lineRule="auto"/>
            </w:pPr>
            <w:r>
              <w:rPr>
                <w:rtl w:val="0"/>
              </w:rPr>
              <w:t>Bolyoz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s:</w:t>
            </w:r>
          </w:p>
        </w:tc>
        <w:tc>
          <w:tcPr>
            <w:tcW w:type="dxa" w:w="453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268"/>
              </w:tabs>
              <w:spacing w:after="0" w:line="240" w:lineRule="auto"/>
            </w:pPr>
            <w:r>
              <w:rPr>
                <w:rtl w:val="0"/>
              </w:rPr>
              <w:t>A csapattagok alkothatnak egy bolyt, de a k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nb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</w:t>
            </w:r>
            <w:r>
              <w:rPr>
                <w:rtl w:val="0"/>
              </w:rPr>
              <w:t xml:space="preserve">ő </w:t>
            </w:r>
            <w:r>
              <w:rPr>
                <w:rtl w:val="0"/>
              </w:rPr>
              <w:t>csapatok nem bolyozhatnak egym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son.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53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268"/>
              </w:tabs>
              <w:spacing w:after="0" w:line="240" w:lineRule="auto"/>
            </w:pPr>
            <w:r>
              <w:rPr>
                <w:rtl w:val="0"/>
              </w:rPr>
              <w:t>Teljes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si szintid</w:t>
            </w:r>
            <w:r>
              <w:rPr>
                <w:rtl w:val="0"/>
              </w:rPr>
              <w:t>ő</w:t>
            </w:r>
            <w:r>
              <w:rPr>
                <w:rtl w:val="0"/>
              </w:rPr>
              <w:t>k:</w:t>
            </w:r>
          </w:p>
        </w:tc>
        <w:tc>
          <w:tcPr>
            <w:tcW w:type="dxa" w:w="453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268"/>
              </w:tabs>
              <w:spacing w:after="0" w:line="240" w:lineRule="auto"/>
            </w:pPr>
            <w:r>
              <w:rPr>
                <w:rtl w:val="0"/>
              </w:rPr>
              <w:t>---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53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268"/>
              </w:tabs>
              <w:spacing w:after="0" w:line="240" w:lineRule="auto"/>
            </w:pPr>
            <w:r>
              <w:rPr>
                <w:rtl w:val="0"/>
              </w:rPr>
              <w:t>Vas</w:t>
            </w:r>
            <w:r>
              <w:rPr>
                <w:rtl w:val="0"/>
              </w:rPr>
              <w:t>ú</w:t>
            </w:r>
            <w:r>
              <w:rPr>
                <w:rtl w:val="0"/>
              </w:rPr>
              <w:t>ti keresztez</w:t>
            </w:r>
            <w:r>
              <w:rPr>
                <w:rtl w:val="0"/>
              </w:rPr>
              <w:t>ő</w:t>
            </w:r>
            <w:r>
              <w:rPr>
                <w:rtl w:val="0"/>
              </w:rPr>
              <w:t>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 xml:space="preserve">seken az 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thalad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sok sz</w:t>
            </w:r>
            <w:r>
              <w:rPr>
                <w:rtl w:val="0"/>
              </w:rPr>
              <w:t>á</w:t>
            </w:r>
            <w:r>
              <w:rPr>
                <w:rtl w:val="0"/>
                <w:lang w:val="pt-PT"/>
              </w:rPr>
              <w:t>ma, dep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l 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en-US"/>
              </w:rPr>
              <w:t>rt 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vols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ga:</w:t>
            </w:r>
          </w:p>
        </w:tc>
        <w:tc>
          <w:tcPr>
            <w:tcW w:type="dxa" w:w="453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268"/>
              </w:tabs>
              <w:spacing w:after="0" w:line="240" w:lineRule="auto"/>
            </w:pPr>
            <w:r>
              <w:rPr>
                <w:rtl w:val="0"/>
              </w:rPr>
              <w:t>---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53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268"/>
              </w:tabs>
              <w:spacing w:after="0" w:line="240" w:lineRule="auto"/>
            </w:pP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rintett j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ratok menetrendje:</w:t>
            </w:r>
          </w:p>
        </w:tc>
        <w:tc>
          <w:tcPr>
            <w:tcW w:type="dxa" w:w="453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268"/>
              </w:tabs>
              <w:spacing w:after="0" w:line="240" w:lineRule="auto"/>
            </w:pPr>
            <w:r>
              <w:rPr>
                <w:rtl w:val="0"/>
              </w:rPr>
              <w:t>---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53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268"/>
              </w:tabs>
              <w:spacing w:after="0" w:line="240" w:lineRule="auto"/>
            </w:pPr>
            <w:r>
              <w:rPr>
                <w:rtl w:val="0"/>
              </w:rPr>
              <w:t>Az indul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k l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tsz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nak korl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toz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sa:</w:t>
            </w:r>
          </w:p>
        </w:tc>
        <w:tc>
          <w:tcPr>
            <w:tcW w:type="dxa" w:w="453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268"/>
              </w:tabs>
              <w:spacing w:after="0" w:line="240" w:lineRule="auto"/>
            </w:pPr>
            <w:r>
              <w:rPr>
                <w:rtl w:val="0"/>
              </w:rPr>
              <w:t>---</w:t>
            </w:r>
          </w:p>
        </w:tc>
      </w:tr>
    </w:tbl>
    <w:p>
      <w:pPr>
        <w:pStyle w:val="List Paragraph"/>
        <w:widowControl w:val="0"/>
        <w:spacing w:after="0" w:line="240" w:lineRule="auto"/>
        <w:ind w:left="0" w:firstLine="0"/>
        <w:jc w:val="center"/>
        <w:rPr>
          <w:b w:val="1"/>
          <w:bCs w:val="1"/>
          <w:u w:val="single"/>
        </w:rPr>
      </w:pPr>
    </w:p>
    <w:p>
      <w:pPr>
        <w:pStyle w:val="Normal.0"/>
        <w:tabs>
          <w:tab w:val="left" w:pos="2268"/>
        </w:tabs>
        <w:spacing w:after="0" w:line="240" w:lineRule="auto"/>
      </w:pP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D</w:t>
      </w:r>
      <w:r>
        <w:rPr>
          <w:b w:val="1"/>
          <w:bCs w:val="1"/>
          <w:u w:val="single"/>
          <w:rtl w:val="0"/>
        </w:rPr>
        <w:t>í</w:t>
      </w:r>
      <w:r>
        <w:rPr>
          <w:b w:val="1"/>
          <w:bCs w:val="1"/>
          <w:u w:val="single"/>
          <w:rtl w:val="0"/>
        </w:rPr>
        <w:t>jaz</w:t>
      </w:r>
      <w:r>
        <w:rPr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</w:rPr>
        <w:t xml:space="preserve">s 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</w:rPr>
        <w:t>s annak m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</w:rPr>
        <w:t>dja (p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de-DE"/>
        </w:rPr>
        <w:t>nzd</w:t>
      </w:r>
      <w:r>
        <w:rPr>
          <w:b w:val="1"/>
          <w:bCs w:val="1"/>
          <w:u w:val="single"/>
          <w:rtl w:val="0"/>
        </w:rPr>
        <w:t>í</w:t>
      </w:r>
      <w:r>
        <w:rPr>
          <w:b w:val="1"/>
          <w:bCs w:val="1"/>
          <w:u w:val="single"/>
          <w:rtl w:val="0"/>
        </w:rPr>
        <w:t>jaz</w:t>
      </w:r>
      <w:r>
        <w:rPr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</w:rPr>
        <w:t>s eset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>n a p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de-DE"/>
        </w:rPr>
        <w:t>nzd</w:t>
      </w:r>
      <w:r>
        <w:rPr>
          <w:b w:val="1"/>
          <w:bCs w:val="1"/>
          <w:u w:val="single"/>
          <w:rtl w:val="0"/>
        </w:rPr>
        <w:t>í</w:t>
      </w:r>
      <w:r>
        <w:rPr>
          <w:b w:val="1"/>
          <w:bCs w:val="1"/>
          <w:u w:val="single"/>
          <w:rtl w:val="0"/>
        </w:rPr>
        <w:t>j m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</w:rPr>
        <w:t>rt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</w:rPr>
        <w:t>ke):</w:t>
      </w:r>
    </w:p>
    <w:p>
      <w:pPr>
        <w:pStyle w:val="List Paragraph"/>
        <w:tabs>
          <w:tab w:val="left" w:pos="2268"/>
        </w:tabs>
        <w:spacing w:after="0" w:line="240" w:lineRule="auto"/>
        <w:ind w:left="397" w:firstLine="0"/>
        <w:rPr>
          <w:b w:val="1"/>
          <w:bCs w:val="1"/>
          <w:u w:val="single"/>
        </w:rPr>
      </w:pPr>
    </w:p>
    <w:p>
      <w:pPr>
        <w:pStyle w:val="List Paragraph"/>
        <w:ind w:left="397" w:firstLine="0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</w:rPr>
        <w:t>OB korcsoportonk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 xml:space="preserve">nt: I-III.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rem</w:t>
      </w:r>
    </w:p>
    <w:p>
      <w:pPr>
        <w:pStyle w:val="List Paragraph"/>
        <w:ind w:left="397" w:firstLine="0"/>
        <w:outlineLvl w:val="3"/>
        <w:rPr>
          <w:rFonts w:ascii="Verdana" w:cs="Verdana" w:hAnsi="Verdana" w:eastAsia="Verdana"/>
          <w:color w:val="000000"/>
          <w:u w:color="000000"/>
        </w:rPr>
      </w:pPr>
    </w:p>
    <w:p>
      <w:pPr>
        <w:pStyle w:val="List Paragraph"/>
        <w:ind w:left="397" w:firstLine="0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</w:rPr>
        <w:t>Abszol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ú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t csapatok sprint 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de-DE"/>
        </w:rPr>
        <w:t>von (n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it-IT"/>
        </w:rPr>
        <w:t>i, f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rfi):</w:t>
      </w:r>
    </w:p>
    <w:p>
      <w:pPr>
        <w:pStyle w:val="List Paragraph"/>
        <w:ind w:left="397" w:firstLine="0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</w:rPr>
        <w:t>1. 50.000.- Ft /csapat</w:t>
      </w:r>
    </w:p>
    <w:p>
      <w:pPr>
        <w:pStyle w:val="List Paragraph"/>
        <w:ind w:left="397" w:firstLine="0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</w:rPr>
        <w:t>2. 40.000.- Ft /csapat</w:t>
      </w:r>
    </w:p>
    <w:p>
      <w:pPr>
        <w:pStyle w:val="List Paragraph"/>
        <w:ind w:left="397" w:firstLine="0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</w:rPr>
        <w:t>3. 30.000.- Ft /csapat</w:t>
      </w:r>
    </w:p>
    <w:p>
      <w:pPr>
        <w:pStyle w:val="Normal.0"/>
        <w:tabs>
          <w:tab w:val="left" w:pos="2268"/>
        </w:tabs>
        <w:spacing w:after="0" w:line="240" w:lineRule="auto"/>
      </w:pP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Megk</w:t>
      </w:r>
      <w:r>
        <w:rPr>
          <w:b w:val="1"/>
          <w:bCs w:val="1"/>
          <w:u w:val="single"/>
          <w:rtl w:val="0"/>
          <w:lang w:val="sv-SE"/>
        </w:rPr>
        <w:t>ö</w:t>
      </w:r>
      <w:r>
        <w:rPr>
          <w:b w:val="1"/>
          <w:bCs w:val="1"/>
          <w:u w:val="single"/>
          <w:rtl w:val="0"/>
        </w:rPr>
        <w:t>zel</w:t>
      </w:r>
      <w:r>
        <w:rPr>
          <w:b w:val="1"/>
          <w:bCs w:val="1"/>
          <w:u w:val="single"/>
          <w:rtl w:val="0"/>
        </w:rPr>
        <w:t>í</w:t>
      </w:r>
      <w:r>
        <w:rPr>
          <w:b w:val="1"/>
          <w:bCs w:val="1"/>
          <w:u w:val="single"/>
          <w:rtl w:val="0"/>
        </w:rPr>
        <w:t>t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</w:rPr>
        <w:t>s, parkol</w:t>
      </w:r>
      <w:r>
        <w:rPr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</w:rPr>
        <w:t>s (felmer</w:t>
      </w:r>
      <w:r>
        <w:rPr>
          <w:b w:val="1"/>
          <w:bCs w:val="1"/>
          <w:u w:val="single"/>
          <w:rtl w:val="0"/>
        </w:rPr>
        <w:t>ü</w:t>
      </w:r>
      <w:r>
        <w:rPr>
          <w:b w:val="1"/>
          <w:bCs w:val="1"/>
          <w:u w:val="single"/>
          <w:rtl w:val="0"/>
        </w:rPr>
        <w:t>l</w:t>
      </w:r>
      <w:r>
        <w:rPr>
          <w:b w:val="1"/>
          <w:bCs w:val="1"/>
          <w:u w:val="single"/>
          <w:rtl w:val="0"/>
        </w:rPr>
        <w:t xml:space="preserve">ő </w:t>
      </w:r>
      <w:r>
        <w:rPr>
          <w:b w:val="1"/>
          <w:bCs w:val="1"/>
          <w:u w:val="single"/>
          <w:rtl w:val="0"/>
        </w:rPr>
        <w:t>k</w:t>
      </w:r>
      <w:r>
        <w:rPr>
          <w:b w:val="1"/>
          <w:bCs w:val="1"/>
          <w:u w:val="single"/>
          <w:rtl w:val="0"/>
          <w:lang w:val="sv-SE"/>
        </w:rPr>
        <w:t>ö</w:t>
      </w:r>
      <w:r>
        <w:rPr>
          <w:b w:val="1"/>
          <w:bCs w:val="1"/>
          <w:u w:val="single"/>
          <w:rtl w:val="0"/>
          <w:lang w:val="en-US"/>
        </w:rPr>
        <w:t>lts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</w:rPr>
        <w:t>gek):</w:t>
      </w:r>
    </w:p>
    <w:p>
      <w:pPr>
        <w:pStyle w:val="Normal.0"/>
        <w:tabs>
          <w:tab w:val="left" w:pos="2268"/>
        </w:tabs>
        <w:spacing w:after="0" w:line="240" w:lineRule="auto"/>
        <w:rPr>
          <w:b w:val="1"/>
          <w:bCs w:val="1"/>
          <w:u w:val="single"/>
        </w:rPr>
      </w:pPr>
    </w:p>
    <w:p>
      <w:pPr>
        <w:pStyle w:val="Normal.0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it-IT"/>
        </w:rPr>
        <w:t>A Term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lf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ü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rd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ő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ter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ü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let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re megv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ltott kedvezm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nyes bel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p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, amit a versenyz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 xml:space="preserve">knek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s a k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í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s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knek egyar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nt meg kell v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it-IT"/>
        </w:rPr>
        <w:t xml:space="preserve">ltani,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it-IT"/>
        </w:rPr>
        <w:t xml:space="preserve">ra: </w:t>
      </w: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</w:rPr>
        <w:t>500 Ft/nap/f</w:t>
      </w:r>
      <w:r>
        <w:rPr>
          <w:rFonts w:ascii="Verdana" w:hAnsi="Verdana" w:hint="default"/>
          <w:b w:val="1"/>
          <w:bCs w:val="1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. Ezzel a bel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p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vel eg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sz nap ig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nybe vehetik a f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ü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rd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ő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szolg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ltat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fr-FR"/>
        </w:rPr>
        <w:t xml:space="preserve">sait. (A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„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it-IT"/>
        </w:rPr>
        <w:t>Triatlon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”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felirat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ú 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da-DK"/>
        </w:rPr>
        <w:t>bej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ratn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 lehet a kedvezm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nyes bel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p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t megv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ltani.)</w:t>
      </w:r>
    </w:p>
    <w:p>
      <w:pPr>
        <w:pStyle w:val="Normal.0"/>
        <w:tabs>
          <w:tab w:val="left" w:pos="2268"/>
        </w:tabs>
        <w:spacing w:after="0" w:line="240" w:lineRule="auto"/>
      </w:pPr>
      <w:r>
        <w:tab/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Egy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</w:rPr>
        <w:t>b kieg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</w:rPr>
        <w:t>sz</w:t>
      </w:r>
      <w:r>
        <w:rPr>
          <w:b w:val="1"/>
          <w:bCs w:val="1"/>
          <w:u w:val="single"/>
          <w:rtl w:val="0"/>
        </w:rPr>
        <w:t>í</w:t>
      </w:r>
      <w:r>
        <w:rPr>
          <w:b w:val="1"/>
          <w:bCs w:val="1"/>
          <w:u w:val="single"/>
          <w:rtl w:val="0"/>
        </w:rPr>
        <w:t>t</w:t>
      </w:r>
      <w:r>
        <w:rPr>
          <w:b w:val="1"/>
          <w:bCs w:val="1"/>
          <w:u w:val="single"/>
          <w:rtl w:val="0"/>
        </w:rPr>
        <w:t xml:space="preserve">ő </w:t>
      </w:r>
      <w:r>
        <w:rPr>
          <w:b w:val="1"/>
          <w:bCs w:val="1"/>
          <w:u w:val="single"/>
          <w:rtl w:val="0"/>
          <w:lang w:val="en-US"/>
        </w:rPr>
        <w:t>inform</w:t>
      </w:r>
      <w:r>
        <w:rPr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</w:rPr>
        <w:t>ci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</w:rPr>
        <w:t>k:</w:t>
      </w:r>
    </w:p>
    <w:p>
      <w:pPr>
        <w:pStyle w:val="Normal.0"/>
        <w:tabs>
          <w:tab w:val="left" w:pos="2268"/>
        </w:tabs>
        <w:spacing w:after="0" w:line="240" w:lineRule="auto"/>
        <w:rPr>
          <w:b w:val="1"/>
          <w:bCs w:val="1"/>
          <w:u w:val="single"/>
        </w:rPr>
      </w:pPr>
    </w:p>
    <w:p>
      <w:pPr>
        <w:pStyle w:val="Normal.0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rFonts w:ascii="Verdana" w:hAnsi="Verdana"/>
          <w:sz w:val="20"/>
          <w:szCs w:val="20"/>
          <w:rtl w:val="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</w:rPr>
        <w:t>A versenyen az MTSZ versenyszab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 xml:space="preserve">lyzata az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rv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nyes.</w:t>
      </w:r>
    </w:p>
    <w:p>
      <w:pPr>
        <w:pStyle w:val="Normal.0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rFonts w:ascii="Verdana" w:hAnsi="Verdana"/>
          <w:sz w:val="20"/>
          <w:szCs w:val="20"/>
          <w:rtl w:val="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</w:rPr>
        <w:t>A versenyen mindenki a saj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t felel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ss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g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re indul.</w:t>
      </w:r>
    </w:p>
    <w:p>
      <w:pPr>
        <w:pStyle w:val="Normal.0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rFonts w:ascii="Verdana" w:hAnsi="Verdana"/>
          <w:sz w:val="20"/>
          <w:szCs w:val="20"/>
          <w:rtl w:val="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</w:rPr>
        <w:t>V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rhat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 xml:space="preserve">ó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v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í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zh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m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rs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klet: 27 0C</w:t>
      </w:r>
    </w:p>
    <w:p>
      <w:pPr>
        <w:pStyle w:val="Normal.0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rFonts w:ascii="Verdana" w:hAnsi="Verdana"/>
          <w:sz w:val="20"/>
          <w:szCs w:val="20"/>
          <w:rtl w:val="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</w:rPr>
        <w:t>Technikai 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j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koztat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: A verseny napj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n folyamatosan (helyi m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ű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sork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zl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 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ltal).</w:t>
      </w:r>
    </w:p>
    <w:p>
      <w:pPr>
        <w:pStyle w:val="Normal.0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Verdana" w:hAnsi="Verdana"/>
          <w:sz w:val="20"/>
          <w:szCs w:val="20"/>
          <w:rtl w:val="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</w:rPr>
        <w:t>A verseny ideje alatt a versenyz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 xml:space="preserve">nek a chipet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–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megfelel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en r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gz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í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 xml:space="preserve">tve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–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a bok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j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n kell viselnie. A testre adott gumis rajtsz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mot ker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kp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roz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fr-FR"/>
        </w:rPr>
        <w:t>s sor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 xml:space="preserve">n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zet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nek h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toldal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n, fut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fr-FR"/>
        </w:rPr>
        <w:t>s sor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 xml:space="preserve">n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zet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nek el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ü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ls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ő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oldal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 xml:space="preserve">n kell viselnie,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ü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gyelve annak j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 l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n-US"/>
        </w:rPr>
        <w:t>that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s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g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ra. A k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 xml:space="preserve">t darab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pt-PT"/>
        </w:rPr>
        <w:t>ntapad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s rajtsz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 xml:space="preserve">m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– 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sv-SE"/>
        </w:rPr>
        <w:t xml:space="preserve">etikett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–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egyik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t a ker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kp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ros fejv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d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ő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k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ü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ls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ő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bor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í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s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s-ES_tradnl"/>
        </w:rPr>
        <w:t>ra el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lr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 v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í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zszintesen, a m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sikat a ker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kp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 v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nak fels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ő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cs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v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re (annak bal oldal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ra) kell felragasztani.</w:t>
      </w:r>
    </w:p>
    <w:p>
      <w:pPr>
        <w:pStyle w:val="Normal.0"/>
        <w:tabs>
          <w:tab w:val="left" w:pos="2268"/>
        </w:tabs>
        <w:spacing w:after="0" w:line="240" w:lineRule="auto"/>
      </w:pPr>
    </w:p>
    <w:p>
      <w:pPr>
        <w:pStyle w:val="Normal.0"/>
        <w:tabs>
          <w:tab w:val="left" w:pos="2268"/>
        </w:tabs>
        <w:spacing w:after="0" w:line="240" w:lineRule="auto"/>
      </w:pPr>
    </w:p>
    <w:p>
      <w:pPr>
        <w:pStyle w:val="Normal.0"/>
        <w:ind w:firstLine="708"/>
      </w:pPr>
    </w:p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1418" w:right="1418" w:bottom="1418" w:left="1418" w:header="708" w:footer="708"/>
          <w:bidi w:val="0"/>
        </w:sectPr>
      </w:pPr>
    </w:p>
    <w:p>
      <w:pPr>
        <w:pStyle w:val="Normal.0"/>
        <w:tabs>
          <w:tab w:val="left" w:pos="2268"/>
        </w:tabs>
        <w:spacing w:after="0" w:line="240" w:lineRule="auto"/>
      </w:pP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Id</w:t>
      </w:r>
      <w:r>
        <w:rPr>
          <w:b w:val="1"/>
          <w:bCs w:val="1"/>
          <w:u w:val="single"/>
          <w:rtl w:val="0"/>
        </w:rPr>
        <w:t>ő</w:t>
      </w:r>
      <w:r>
        <w:rPr>
          <w:b w:val="1"/>
          <w:bCs w:val="1"/>
          <w:u w:val="single"/>
          <w:rtl w:val="0"/>
        </w:rPr>
        <w:t>rend (+ az eredm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</w:rPr>
        <w:t>nyhirdet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</w:rPr>
        <w:t>s(ek) tervezett id</w:t>
      </w:r>
      <w:r>
        <w:rPr>
          <w:b w:val="1"/>
          <w:bCs w:val="1"/>
          <w:u w:val="single"/>
          <w:rtl w:val="0"/>
        </w:rPr>
        <w:t>ő</w:t>
      </w:r>
      <w:r>
        <w:rPr>
          <w:b w:val="1"/>
          <w:bCs w:val="1"/>
          <w:u w:val="single"/>
          <w:rtl w:val="0"/>
        </w:rPr>
        <w:t>pontja(i)):</w:t>
      </w:r>
    </w:p>
    <w:p>
      <w:pPr>
        <w:pStyle w:val="List Paragraph"/>
        <w:tabs>
          <w:tab w:val="left" w:pos="1843"/>
        </w:tabs>
        <w:spacing w:after="0" w:line="240" w:lineRule="auto"/>
        <w:ind w:left="397" w:firstLine="0"/>
        <w:rPr>
          <w:b w:val="1"/>
          <w:bCs w:val="1"/>
          <w:u w:val="single"/>
        </w:rPr>
      </w:pPr>
    </w:p>
    <w:tbl>
      <w:tblPr>
        <w:tblW w:w="1304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25"/>
        <w:gridCol w:w="850"/>
        <w:gridCol w:w="1419"/>
        <w:gridCol w:w="1372"/>
        <w:gridCol w:w="680"/>
        <w:gridCol w:w="685"/>
        <w:gridCol w:w="910"/>
        <w:gridCol w:w="780"/>
        <w:gridCol w:w="637"/>
        <w:gridCol w:w="684"/>
        <w:gridCol w:w="920"/>
        <w:gridCol w:w="734"/>
        <w:gridCol w:w="548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3044"/>
            <w:gridSpan w:val="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</w:rPr>
              <w:t>Futambeoszt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>sok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2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</w:rPr>
              <w:t>Futam</w:t>
            </w:r>
          </w:p>
        </w:tc>
        <w:tc>
          <w:tcPr>
            <w:tcW w:type="dxa" w:w="85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de-DE"/>
              </w:rPr>
              <w:t>RAJT</w:t>
            </w:r>
          </w:p>
        </w:tc>
        <w:tc>
          <w:tcPr>
            <w:tcW w:type="dxa" w:w="141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Dep</w:t>
            </w:r>
            <w:r>
              <w:rPr>
                <w:rtl w:val="0"/>
                <w:lang w:val="es-ES_tradnl"/>
              </w:rPr>
              <w:t xml:space="preserve">ó </w:t>
            </w:r>
            <w:r>
              <w:rPr>
                <w:rtl w:val="0"/>
              </w:rPr>
              <w:t>Be</w:t>
            </w:r>
          </w:p>
        </w:tc>
        <w:tc>
          <w:tcPr>
            <w:tcW w:type="dxa" w:w="137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Dep</w:t>
            </w:r>
            <w:r>
              <w:rPr>
                <w:rtl w:val="0"/>
                <w:lang w:val="es-ES_tradnl"/>
              </w:rPr>
              <w:t xml:space="preserve">ó </w:t>
            </w:r>
            <w:r>
              <w:rPr>
                <w:rtl w:val="0"/>
              </w:rPr>
              <w:t>Ki</w:t>
            </w:r>
          </w:p>
        </w:tc>
        <w:tc>
          <w:tcPr>
            <w:tcW w:type="dxa" w:w="1365"/>
            <w:gridSpan w:val="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/>
            </w:pPr>
            <w:r>
              <w:rPr>
                <w:rtl w:val="0"/>
              </w:rPr>
              <w:t>Ú</w:t>
            </w:r>
            <w:r>
              <w:rPr>
                <w:rtl w:val="0"/>
              </w:rPr>
              <w:t>sz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 (km) /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</w:t>
            </w:r>
          </w:p>
        </w:tc>
        <w:tc>
          <w:tcPr>
            <w:tcW w:type="dxa" w:w="2327"/>
            <w:gridSpan w:val="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/>
            </w:pPr>
            <w:r>
              <w:rPr>
                <w:rtl w:val="0"/>
              </w:rPr>
              <w:t>Ker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kp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r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 (km) /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 / szint (m)</w:t>
            </w:r>
          </w:p>
        </w:tc>
        <w:tc>
          <w:tcPr>
            <w:tcW w:type="dxa" w:w="233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Fut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s </w:t>
            </w:r>
          </w:p>
        </w:tc>
        <w:tc>
          <w:tcPr>
            <w:tcW w:type="dxa" w:w="54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82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85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41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37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365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327"/>
            <w:gridSpan w:val="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338"/>
            <w:gridSpan w:val="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</w:rPr>
              <w:t>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 (km) /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 / szint (m)</w:t>
            </w:r>
          </w:p>
        </w:tc>
        <w:tc>
          <w:tcPr>
            <w:tcW w:type="dxa" w:w="54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Lic.*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8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Ut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np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tl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 1</w:t>
            </w:r>
          </w:p>
        </w:tc>
        <w:tc>
          <w:tcPr>
            <w:tcW w:type="dxa" w:w="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13:00</w:t>
            </w:r>
          </w:p>
        </w:tc>
        <w:tc>
          <w:tcPr>
            <w:tcW w:type="dxa" w:w="14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 xml:space="preserve">11:45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12:45</w:t>
            </w:r>
          </w:p>
        </w:tc>
        <w:tc>
          <w:tcPr>
            <w:tcW w:type="dxa" w:w="13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 xml:space="preserve">14:00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14:30</w:t>
            </w:r>
          </w:p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0,35</w:t>
            </w:r>
          </w:p>
        </w:tc>
        <w:tc>
          <w:tcPr>
            <w:tcW w:type="dxa" w:w="6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8</w:t>
            </w:r>
          </w:p>
        </w:tc>
        <w:tc>
          <w:tcPr>
            <w:tcW w:type="dxa" w:w="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6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6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5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es-ES_tradnl"/>
              </w:rPr>
              <w:t>UP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82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Veter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n, Szenior, Feln</w:t>
            </w:r>
            <w:r>
              <w:rPr>
                <w:sz w:val="20"/>
                <w:szCs w:val="20"/>
                <w:rtl w:val="0"/>
              </w:rPr>
              <w:t>ő</w:t>
            </w:r>
            <w:r>
              <w:rPr>
                <w:sz w:val="20"/>
                <w:szCs w:val="20"/>
                <w:rtl w:val="0"/>
              </w:rPr>
              <w:t>tt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~13:30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 xml:space="preserve">11:45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13:30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 xml:space="preserve">16:00 - 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0,75</w:t>
            </w:r>
          </w:p>
        </w:tc>
        <w:tc>
          <w:tcPr>
            <w:tcW w:type="dxa" w:w="68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20</w:t>
            </w:r>
          </w:p>
        </w:tc>
        <w:tc>
          <w:tcPr>
            <w:tcW w:type="dxa" w:w="7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63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68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92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54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82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Ut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np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tl</w:t>
            </w:r>
            <w:r>
              <w:rPr>
                <w:rtl w:val="0"/>
              </w:rPr>
              <w:t>á</w:t>
            </w:r>
            <w:r>
              <w:rPr>
                <w:rtl w:val="0"/>
                <w:lang w:val="fr-FR"/>
              </w:rPr>
              <w:t>s 2, Elit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~16:00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 xml:space="preserve">15:00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15:30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 xml:space="preserve">17:30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18:00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0,75</w:t>
            </w:r>
          </w:p>
        </w:tc>
        <w:tc>
          <w:tcPr>
            <w:tcW w:type="dxa" w:w="68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20</w:t>
            </w:r>
          </w:p>
        </w:tc>
        <w:tc>
          <w:tcPr>
            <w:tcW w:type="dxa" w:w="7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63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6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9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5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E, A</w:t>
            </w:r>
          </w:p>
        </w:tc>
      </w:tr>
    </w:tbl>
    <w:p>
      <w:pPr>
        <w:pStyle w:val="List Paragraph"/>
        <w:widowControl w:val="0"/>
        <w:tabs>
          <w:tab w:val="left" w:pos="1843"/>
        </w:tabs>
        <w:spacing w:after="0" w:line="240" w:lineRule="auto"/>
        <w:ind w:left="0" w:firstLine="0"/>
        <w:jc w:val="center"/>
        <w:rPr>
          <w:b w:val="1"/>
          <w:bCs w:val="1"/>
          <w:u w:val="single"/>
        </w:rPr>
      </w:pPr>
    </w:p>
    <w:p>
      <w:pPr>
        <w:pStyle w:val="Normal.0"/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</w:rPr>
        <w:t>*Licenc t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 xml:space="preserve">pusa: UP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ut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np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tl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s versenyenged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 xml:space="preserve">ly; A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amat</w:t>
      </w:r>
      <w:r>
        <w:rPr>
          <w:sz w:val="20"/>
          <w:szCs w:val="20"/>
          <w:rtl w:val="0"/>
        </w:rPr>
        <w:t>ő</w:t>
      </w:r>
      <w:r>
        <w:rPr>
          <w:sz w:val="20"/>
          <w:szCs w:val="20"/>
          <w:rtl w:val="0"/>
        </w:rPr>
        <w:t>r versenyenged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 xml:space="preserve">ly; E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elit versenyenged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 xml:space="preserve">ly; </w:t>
      </w:r>
    </w:p>
    <w:p>
      <w:pPr>
        <w:pStyle w:val="Normal.0"/>
        <w:spacing w:after="0" w:line="240" w:lineRule="auto"/>
        <w:ind w:firstLine="3"/>
        <w:rPr>
          <w:sz w:val="20"/>
          <w:szCs w:val="20"/>
        </w:rPr>
      </w:pPr>
    </w:p>
    <w:p>
      <w:pPr>
        <w:pStyle w:val="Normal.0"/>
        <w:spacing w:after="0" w:line="240" w:lineRule="auto"/>
        <w:ind w:firstLine="3"/>
        <w:rPr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color="000000"/>
        </w:rPr>
      </w:pP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15:00-17:30</w:t>
        <w:tab/>
        <w:t>VERSENYIROD</w:t>
      </w:r>
      <w:r>
        <w:rPr>
          <w:rFonts w:ascii="Verdana" w:hAnsi="Verdana" w:hint="default"/>
          <w:b w:val="1"/>
          <w:bCs w:val="1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</w:rPr>
        <w:t>N rajtsz</w:t>
      </w:r>
      <w:r>
        <w:rPr>
          <w:rFonts w:ascii="Verdana" w:hAnsi="Verdana" w:hint="default"/>
          <w:b w:val="1"/>
          <w:bCs w:val="1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</w:rPr>
        <w:t xml:space="preserve">m </w:t>
      </w:r>
      <w:r>
        <w:rPr>
          <w:rFonts w:ascii="Verdana" w:hAnsi="Verdana" w:hint="default"/>
          <w:b w:val="1"/>
          <w:bCs w:val="1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</w:rPr>
        <w:t>tv</w:t>
      </w:r>
      <w:r>
        <w:rPr>
          <w:rFonts w:ascii="Verdana" w:hAnsi="Verdana" w:hint="default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</w:rPr>
        <w:t>tele a vas</w:t>
      </w:r>
      <w:r>
        <w:rPr>
          <w:rFonts w:ascii="Verdana" w:hAnsi="Verdana" w:hint="default"/>
          <w:b w:val="1"/>
          <w:bCs w:val="1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</w:rPr>
        <w:t>rnapi egy</w:t>
      </w:r>
      <w:r>
        <w:rPr>
          <w:rFonts w:ascii="Verdana" w:hAnsi="Verdana" w:hint="default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</w:rPr>
        <w:t>ni versenyekre</w:t>
      </w:r>
    </w:p>
    <w:p>
      <w:pPr>
        <w:pStyle w:val="Normal.0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  <w:r>
        <w:rPr>
          <w:rFonts w:ascii="Verdana" w:hAnsi="Verdan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~18:30</w:t>
        <w:tab/>
      </w:r>
      <w:r>
        <w:rPr>
          <w:rFonts w:ascii="Verdana" w:hAnsi="Verdana"/>
          <w:b w:val="1"/>
          <w:bCs w:val="1"/>
          <w:color w:val="000000"/>
          <w:sz w:val="18"/>
          <w:szCs w:val="18"/>
          <w:u w:color="000000"/>
          <w:rtl w:val="0"/>
          <w:lang w:val="nl-NL"/>
        </w:rPr>
        <w:t>Eredm</w:t>
      </w:r>
      <w:r>
        <w:rPr>
          <w:rFonts w:ascii="Verdana" w:hAnsi="Verdana" w:hint="default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Verdana" w:hAnsi="Verdana"/>
          <w:b w:val="1"/>
          <w:bCs w:val="1"/>
          <w:color w:val="000000"/>
          <w:sz w:val="18"/>
          <w:szCs w:val="18"/>
          <w:u w:color="000000"/>
          <w:rtl w:val="0"/>
        </w:rPr>
        <w:t>nyhirdet</w:t>
      </w:r>
      <w:r>
        <w:rPr>
          <w:rFonts w:ascii="Verdana" w:hAnsi="Verdana" w:hint="default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Verdana" w:hAnsi="Verdana"/>
          <w:b w:val="1"/>
          <w:bCs w:val="1"/>
          <w:color w:val="000000"/>
          <w:sz w:val="18"/>
          <w:szCs w:val="18"/>
          <w:u w:color="000000"/>
          <w:rtl w:val="0"/>
        </w:rPr>
        <w:t>s</w:t>
      </w:r>
    </w:p>
    <w:p>
      <w:pPr>
        <w:pStyle w:val="Normal.0"/>
        <w:rPr>
          <w:rFonts w:ascii="Verdana" w:cs="Verdana" w:hAnsi="Verdana" w:eastAsia="Verdana"/>
          <w:b w:val="1"/>
          <w:bCs w:val="1"/>
          <w:i w:val="1"/>
          <w:iCs w:val="1"/>
          <w:color w:val="0000ff"/>
          <w:sz w:val="18"/>
          <w:szCs w:val="18"/>
          <w:u w:color="0000ff"/>
        </w:rPr>
      </w:pPr>
      <w:r>
        <w:rPr>
          <w:rFonts w:ascii="Verdana" w:hAnsi="Verdana"/>
          <w:b w:val="1"/>
          <w:bCs w:val="1"/>
          <w:i w:val="1"/>
          <w:iCs w:val="1"/>
          <w:color w:val="0000ff"/>
          <w:sz w:val="18"/>
          <w:szCs w:val="18"/>
          <w:u w:color="0000ff"/>
          <w:rtl w:val="0"/>
        </w:rPr>
        <w:t xml:space="preserve">19:15 </w:t>
        <w:tab/>
        <w:tab/>
        <w:t>T</w:t>
      </w:r>
      <w:r>
        <w:rPr>
          <w:rFonts w:ascii="Verdana" w:hAnsi="Verdana" w:hint="default"/>
          <w:b w:val="1"/>
          <w:bCs w:val="1"/>
          <w:i w:val="1"/>
          <w:iCs w:val="1"/>
          <w:color w:val="0000ff"/>
          <w:sz w:val="18"/>
          <w:szCs w:val="18"/>
          <w:u w:color="0000ff"/>
          <w:rtl w:val="0"/>
          <w:lang w:val="fr-FR"/>
        </w:rPr>
        <w:t>É</w:t>
      </w:r>
      <w:r>
        <w:rPr>
          <w:rFonts w:ascii="Verdana" w:hAnsi="Verdana"/>
          <w:b w:val="1"/>
          <w:bCs w:val="1"/>
          <w:i w:val="1"/>
          <w:iCs w:val="1"/>
          <w:color w:val="0000ff"/>
          <w:sz w:val="18"/>
          <w:szCs w:val="18"/>
          <w:u w:color="0000ff"/>
          <w:rtl w:val="0"/>
        </w:rPr>
        <w:t>SZTA PARTY (ingyenes)</w:t>
      </w:r>
    </w:p>
    <w:p>
      <w:pPr>
        <w:pStyle w:val="Normal.0"/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val="single" w:color="000000"/>
        </w:rPr>
      </w:pPr>
      <w:r>
        <w:rPr>
          <w:rFonts w:ascii="Verdana" w:hAnsi="Verdana"/>
          <w:b w:val="1"/>
          <w:bCs w:val="1"/>
          <w:color w:val="000000"/>
          <w:sz w:val="20"/>
          <w:szCs w:val="20"/>
          <w:u w:val="single" w:color="000000"/>
          <w:rtl w:val="0"/>
        </w:rPr>
        <w:t>Korcsoportok:</w:t>
      </w:r>
    </w:p>
    <w:tbl>
      <w:tblPr>
        <w:tblW w:w="87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79"/>
        <w:gridCol w:w="2180"/>
        <w:gridCol w:w="1560"/>
        <w:gridCol w:w="2835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35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</w:rPr>
              <w:t>letkor</w:t>
            </w:r>
          </w:p>
        </w:tc>
        <w:tc>
          <w:tcPr>
            <w:tcW w:type="dxa" w:w="1560"/>
            <w:vMerge w:val="restart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</w:rPr>
              <w:t>Koroszt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>ly</w:t>
            </w:r>
          </w:p>
        </w:tc>
        <w:tc>
          <w:tcPr>
            <w:tcW w:type="dxa" w:w="2835"/>
            <w:vMerge w:val="restart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</w:rPr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</w:rPr>
              <w:t>Versenyt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</w:rPr>
              <w:t>v [km]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</w:rPr>
              <w:t>(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</w:rPr>
              <w:t>sz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</w:rPr>
              <w:t>–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</w:rPr>
              <w:t>ker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</w:rPr>
              <w:t>kp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</w:rPr>
              <w:t>r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</w:rPr>
              <w:t>–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</w:rPr>
              <w:t>fut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</w:rPr>
              <w:t>s)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217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</w:rPr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</w:rPr>
              <w:t>ő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</w:rPr>
              <w:t xml:space="preserve">k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</w:rPr>
              <w:t>(sz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pt-PT"/>
              </w:rPr>
              <w:t xml:space="preserve">l. 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</w:rPr>
              <w:t>v 2019-ben)</w:t>
            </w:r>
          </w:p>
        </w:tc>
        <w:tc>
          <w:tcPr>
            <w:tcW w:type="dxa" w:w="21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</w:rPr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</w:rPr>
              <w:t>F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</w:rPr>
              <w:t>rfiak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</w:rPr>
              <w:t>(sz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pt-PT"/>
              </w:rPr>
              <w:t xml:space="preserve">l. 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</w:rPr>
              <w:t>v 2019-ben)</w:t>
            </w:r>
          </w:p>
        </w:tc>
        <w:tc>
          <w:tcPr>
            <w:tcW w:type="dxa" w:w="1560"/>
            <w:vMerge w:val="continue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835"/>
            <w:vMerge w:val="continue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 xml:space="preserve">12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15 (2004-2007)</w:t>
            </w:r>
          </w:p>
        </w:tc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 xml:space="preserve">12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15 (2004-2007)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>ut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np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tl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s1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 xml:space="preserve">0,35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 xml:space="preserve">8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 xml:space="preserve">16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19 (2000-2003)</w:t>
            </w:r>
          </w:p>
        </w:tc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 xml:space="preserve">16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19 (2000-2003)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>ut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np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tl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s2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 xml:space="preserve">0,75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 xml:space="preserve">20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 xml:space="preserve">16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... (... -2003)</w:t>
            </w:r>
          </w:p>
        </w:tc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 xml:space="preserve">16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... (... -2003)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>feln</w:t>
            </w:r>
            <w:r>
              <w:rPr>
                <w:rtl w:val="0"/>
              </w:rPr>
              <w:t>ő</w:t>
            </w:r>
            <w:r>
              <w:rPr>
                <w:rtl w:val="0"/>
              </w:rPr>
              <w:t>tt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 xml:space="preserve">0,75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 xml:space="preserve">20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 xml:space="preserve">40 </w:t>
            </w:r>
            <w:r>
              <w:rPr>
                <w:rtl w:val="0"/>
              </w:rPr>
              <w:t xml:space="preserve">– …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 xml:space="preserve">… </w:t>
            </w:r>
            <w:r>
              <w:rPr>
                <w:rtl w:val="0"/>
              </w:rPr>
              <w:t>-1979)</w:t>
            </w:r>
          </w:p>
        </w:tc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 xml:space="preserve">40 </w:t>
            </w:r>
            <w:r>
              <w:rPr>
                <w:rtl w:val="0"/>
              </w:rPr>
              <w:t xml:space="preserve">– …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 xml:space="preserve">… </w:t>
            </w:r>
            <w:r>
              <w:rPr>
                <w:rtl w:val="0"/>
              </w:rPr>
              <w:t>-1979)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>szenior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 xml:space="preserve">0,75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 xml:space="preserve">20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 xml:space="preserve">60 </w:t>
            </w:r>
            <w:r>
              <w:rPr>
                <w:rtl w:val="0"/>
              </w:rPr>
              <w:t xml:space="preserve">– … </w:t>
            </w:r>
            <w:r>
              <w:rPr>
                <w:rtl w:val="0"/>
              </w:rPr>
              <w:t>(... -1959)</w:t>
            </w:r>
          </w:p>
        </w:tc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 xml:space="preserve">60 </w:t>
            </w:r>
            <w:r>
              <w:rPr>
                <w:rtl w:val="0"/>
              </w:rPr>
              <w:t xml:space="preserve">– … </w:t>
            </w:r>
            <w:r>
              <w:rPr>
                <w:rtl w:val="0"/>
              </w:rPr>
              <w:t>(... -1959)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>veter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 xml:space="preserve">0,75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 xml:space="preserve">20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 xml:space="preserve">16 </w:t>
            </w:r>
            <w:r>
              <w:rPr>
                <w:rtl w:val="0"/>
              </w:rPr>
              <w:t xml:space="preserve">– …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 xml:space="preserve">…  </w:t>
            </w:r>
            <w:r>
              <w:rPr>
                <w:rtl w:val="0"/>
              </w:rPr>
              <w:t>-2003)</w:t>
            </w:r>
          </w:p>
        </w:tc>
        <w:tc>
          <w:tcPr>
            <w:tcW w:type="dxa" w:w="2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 xml:space="preserve">16 </w:t>
            </w:r>
            <w:r>
              <w:rPr>
                <w:rtl w:val="0"/>
              </w:rPr>
              <w:t xml:space="preserve">– …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 xml:space="preserve">…  </w:t>
            </w:r>
            <w:r>
              <w:rPr>
                <w:rtl w:val="0"/>
              </w:rPr>
              <w:t>-2003)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>elit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tl w:val="0"/>
              </w:rPr>
              <w:t xml:space="preserve">0,75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 xml:space="preserve">20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5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val="single" w:color="000000"/>
        </w:rPr>
      </w:pPr>
    </w:p>
    <w:p>
      <w:pPr>
        <w:pStyle w:val="Normal.0"/>
        <w:ind w:left="720" w:firstLine="0"/>
        <w:jc w:val="both"/>
        <w:rPr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</w:rPr>
        <w:t xml:space="preserve"> </w:t>
      </w:r>
    </w:p>
    <w:p>
      <w:pPr>
        <w:pStyle w:val="Normal.0"/>
        <w:ind w:left="720" w:firstLine="0"/>
        <w:jc w:val="both"/>
        <w:rPr>
          <w:rFonts w:ascii="Verdana" w:cs="Verdana" w:hAnsi="Verdana" w:eastAsia="Verdana"/>
          <w:b w:val="1"/>
          <w:bCs w:val="1"/>
          <w:color w:val="000000"/>
          <w:sz w:val="20"/>
          <w:szCs w:val="20"/>
          <w:u w:val="single" w:color="000000"/>
        </w:rPr>
      </w:pPr>
      <w:r>
        <w:rPr>
          <w:rFonts w:ascii="Verdana" w:hAnsi="Verdana"/>
          <w:b w:val="1"/>
          <w:bCs w:val="1"/>
          <w:color w:val="000000"/>
          <w:sz w:val="20"/>
          <w:szCs w:val="20"/>
          <w:u w:val="single" w:color="000000"/>
          <w:rtl w:val="0"/>
        </w:rPr>
        <w:t>Tov</w:t>
      </w:r>
      <w:r>
        <w:rPr>
          <w:rFonts w:ascii="Verdana" w:hAnsi="Verdana" w:hint="default"/>
          <w:b w:val="1"/>
          <w:bCs w:val="1"/>
          <w:color w:val="000000"/>
          <w:sz w:val="20"/>
          <w:szCs w:val="20"/>
          <w:u w:val="single" w:color="000000"/>
          <w:rtl w:val="0"/>
        </w:rPr>
        <w:t>á</w:t>
      </w:r>
      <w:r>
        <w:rPr>
          <w:rFonts w:ascii="Verdana" w:hAnsi="Verdana"/>
          <w:b w:val="1"/>
          <w:bCs w:val="1"/>
          <w:color w:val="000000"/>
          <w:sz w:val="20"/>
          <w:szCs w:val="20"/>
          <w:u w:val="single" w:color="000000"/>
          <w:rtl w:val="0"/>
        </w:rPr>
        <w:t>bbi ide vonatkoz</w:t>
      </w:r>
      <w:r>
        <w:rPr>
          <w:rFonts w:ascii="Verdana" w:hAnsi="Verdana" w:hint="default"/>
          <w:b w:val="1"/>
          <w:bCs w:val="1"/>
          <w:color w:val="000000"/>
          <w:sz w:val="20"/>
          <w:szCs w:val="20"/>
          <w:u w:val="single" w:color="000000"/>
          <w:rtl w:val="0"/>
          <w:lang w:val="es-ES_tradnl"/>
        </w:rPr>
        <w:t xml:space="preserve">ó </w:t>
      </w:r>
      <w:r>
        <w:rPr>
          <w:rFonts w:ascii="Verdana" w:hAnsi="Verdana"/>
          <w:b w:val="1"/>
          <w:bCs w:val="1"/>
          <w:color w:val="000000"/>
          <w:sz w:val="20"/>
          <w:szCs w:val="20"/>
          <w:u w:val="single" w:color="000000"/>
          <w:rtl w:val="0"/>
        </w:rPr>
        <w:t>szab</w:t>
      </w:r>
      <w:r>
        <w:rPr>
          <w:rFonts w:ascii="Verdana" w:hAnsi="Verdana" w:hint="default"/>
          <w:b w:val="1"/>
          <w:bCs w:val="1"/>
          <w:color w:val="000000"/>
          <w:sz w:val="20"/>
          <w:szCs w:val="20"/>
          <w:u w:val="single" w:color="000000"/>
          <w:rtl w:val="0"/>
        </w:rPr>
        <w:t>á</w:t>
      </w:r>
      <w:r>
        <w:rPr>
          <w:rFonts w:ascii="Verdana" w:hAnsi="Verdana"/>
          <w:b w:val="1"/>
          <w:bCs w:val="1"/>
          <w:color w:val="000000"/>
          <w:sz w:val="20"/>
          <w:szCs w:val="20"/>
          <w:u w:val="single" w:color="000000"/>
          <w:rtl w:val="0"/>
        </w:rPr>
        <w:t>lyok: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Verdana" w:hAnsi="Verdana"/>
          <w:sz w:val="20"/>
          <w:szCs w:val="20"/>
          <w:rtl w:val="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</w:rPr>
        <w:t>Egy versenyz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ő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egy napon csak egy klubcsapat versenyz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jek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nt indulhat.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Verdana" w:hAnsi="Verdana"/>
          <w:sz w:val="20"/>
          <w:szCs w:val="20"/>
          <w:rtl w:val="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</w:rPr>
        <w:t>Egy csapat legal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bb h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 xml:space="preserve">rom,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 xml:space="preserve">s legfeljebb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sv-SE"/>
        </w:rPr>
        <w:t>ö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t versenyz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b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 xml:space="preserve">l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pt-PT"/>
        </w:rPr>
        <w:t>ll.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Verdana" w:hAnsi="Verdana"/>
          <w:sz w:val="20"/>
          <w:szCs w:val="20"/>
          <w:rtl w:val="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</w:rPr>
        <w:t>UP-1 kateg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ri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b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 UP-2 kateg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ri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ba val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 xml:space="preserve">ó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felnevez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s nem lehets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pt-PT"/>
        </w:rPr>
        <w:t>ges.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Verdana" w:hAnsi="Verdana"/>
          <w:sz w:val="20"/>
          <w:szCs w:val="20"/>
          <w:rtl w:val="0"/>
          <w:lang w:val="pt-PT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  <w:lang w:val="pt-PT"/>
        </w:rPr>
        <w:t>Maximum 2 f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ő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ut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np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tl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s versenyenged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llyel rendelkez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ő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 xml:space="preserve">ifi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es-ES_tradnl"/>
        </w:rPr>
        <w:t xml:space="preserve">s junior (16-19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ves), tov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bb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á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tetsz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 xml:space="preserve">leges szenior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s veter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n versenyz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ő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nevezhet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ő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feln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tt vagy elit csapatba.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Verdana" w:hAnsi="Verdana"/>
          <w:sz w:val="20"/>
          <w:szCs w:val="20"/>
          <w:rtl w:val="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</w:rPr>
        <w:t>A feln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tt amat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 versenyz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k tetsz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legesen nevezhet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k elit csapatokba.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Verdana" w:hAnsi="Verdana"/>
          <w:sz w:val="20"/>
          <w:szCs w:val="20"/>
          <w:rtl w:val="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</w:rPr>
        <w:t>Az elit csapatokban legal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bb 1 f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ő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elit licences versenyz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nek lennie kell.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Verdana" w:hAnsi="Verdana"/>
          <w:sz w:val="20"/>
          <w:szCs w:val="20"/>
          <w:rtl w:val="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</w:rPr>
        <w:t xml:space="preserve">A 18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–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 xml:space="preserve">19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fr-FR"/>
        </w:rPr>
        <w:t>ves Amat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 regisztr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ci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val rendelkez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ő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versenyz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k az UP kateg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ri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kban nem indulhatnak, csak a Feln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  <w:lang w:val="sv-SE"/>
        </w:rPr>
        <w:t xml:space="preserve">tt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s Elit csapatokba nevezhet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 xml:space="preserve">k. </w:t>
      </w:r>
      <w:r>
        <w:rPr>
          <w:rFonts w:ascii="Verdana" w:hAnsi="Verdana"/>
          <w:sz w:val="20"/>
          <w:szCs w:val="20"/>
          <w:rtl w:val="0"/>
        </w:rPr>
        <w:t>(VSZ. 20.</w:t>
      </w:r>
      <w:r>
        <w:rPr>
          <w:rFonts w:ascii="Verdana" w:hAnsi="Verdana" w:hint="default"/>
          <w:sz w:val="20"/>
          <w:szCs w:val="20"/>
          <w:rtl w:val="0"/>
        </w:rPr>
        <w:t>§</w:t>
      </w:r>
      <w:r>
        <w:rPr>
          <w:rFonts w:ascii="Verdana" w:hAnsi="Verdana"/>
          <w:sz w:val="20"/>
          <w:szCs w:val="20"/>
          <w:rtl w:val="0"/>
        </w:rPr>
        <w:t>. (3) rendelkez</w:t>
      </w:r>
      <w:r>
        <w:rPr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Fonts w:ascii="Verdana" w:hAnsi="Verdana"/>
          <w:sz w:val="20"/>
          <w:szCs w:val="20"/>
          <w:rtl w:val="0"/>
        </w:rPr>
        <w:t>sei szerint)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Verdana" w:hAnsi="Verdana"/>
          <w:sz w:val="20"/>
          <w:szCs w:val="20"/>
          <w:rtl w:val="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</w:rPr>
        <w:t>A Klubcsapat OB-n csak Ut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np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tl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s versenyenged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llyel, Elit versenyenged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 xml:space="preserve">llyel vagy 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ves Klubregisztr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ci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val rendelkez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ő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versenyz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ő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lehet a csapatok tagja. Egy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ni regisztr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á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ci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val rendelkez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ő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versenyz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 xml:space="preserve">ő 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a Klubcsapat  OB-n nem indulhat.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Verdana" w:hAnsi="Verdana"/>
          <w:sz w:val="20"/>
          <w:szCs w:val="20"/>
          <w:rtl w:val="0"/>
        </w:rPr>
      </w:pPr>
      <w:r>
        <w:rPr>
          <w:rFonts w:ascii="Verdana" w:hAnsi="Verdana"/>
          <w:color w:val="000000"/>
          <w:sz w:val="20"/>
          <w:szCs w:val="20"/>
          <w:u w:color="000000"/>
          <w:rtl w:val="0"/>
        </w:rPr>
        <w:t>A csapattagoknak egyforma fels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ő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r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szt kell viselni</w:t>
      </w:r>
      <w:r>
        <w:rPr>
          <w:rFonts w:ascii="Verdana" w:hAnsi="Verdana" w:hint="default"/>
          <w:color w:val="000000"/>
          <w:sz w:val="20"/>
          <w:szCs w:val="20"/>
          <w:u w:color="000000"/>
          <w:rtl w:val="0"/>
        </w:rPr>
        <w:t>ü</w:t>
      </w:r>
      <w:r>
        <w:rPr>
          <w:rFonts w:ascii="Verdana" w:hAnsi="Verdana"/>
          <w:color w:val="000000"/>
          <w:sz w:val="20"/>
          <w:szCs w:val="20"/>
          <w:u w:color="000000"/>
          <w:rtl w:val="0"/>
        </w:rPr>
        <w:t>k.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Verdana" w:hAnsi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 xml:space="preserve">UP-1 (12-15 </w:t>
      </w:r>
      <w:r>
        <w:rPr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Fonts w:ascii="Verdana" w:hAnsi="Verdana"/>
          <w:sz w:val="20"/>
          <w:szCs w:val="20"/>
          <w:rtl w:val="0"/>
        </w:rPr>
        <w:t>ves) kateg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ri</w:t>
      </w:r>
      <w:r>
        <w:rPr>
          <w:rFonts w:ascii="Verdana" w:hAnsi="Verdana" w:hint="default"/>
          <w:sz w:val="20"/>
          <w:szCs w:val="20"/>
          <w:rtl w:val="0"/>
        </w:rPr>
        <w:t>á</w:t>
      </w:r>
      <w:r>
        <w:rPr>
          <w:rFonts w:ascii="Verdana" w:hAnsi="Verdana"/>
          <w:sz w:val="20"/>
          <w:szCs w:val="20"/>
          <w:rtl w:val="0"/>
        </w:rPr>
        <w:t xml:space="preserve">ban az </w:t>
      </w:r>
      <w:r>
        <w:rPr>
          <w:rFonts w:ascii="Verdana" w:hAnsi="Verdana" w:hint="default"/>
          <w:sz w:val="20"/>
          <w:szCs w:val="20"/>
          <w:rtl w:val="0"/>
        </w:rPr>
        <w:t>á</w:t>
      </w:r>
      <w:r>
        <w:rPr>
          <w:rFonts w:ascii="Verdana" w:hAnsi="Verdana"/>
          <w:sz w:val="20"/>
          <w:szCs w:val="20"/>
          <w:rtl w:val="0"/>
        </w:rPr>
        <w:t>tt</w:t>
      </w:r>
      <w:r>
        <w:rPr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Fonts w:ascii="Verdana" w:hAnsi="Verdana"/>
          <w:sz w:val="20"/>
          <w:szCs w:val="20"/>
          <w:rtl w:val="0"/>
        </w:rPr>
        <w:t>telszab</w:t>
      </w:r>
      <w:r>
        <w:rPr>
          <w:rFonts w:ascii="Verdana" w:hAnsi="Verdana" w:hint="default"/>
          <w:sz w:val="20"/>
          <w:szCs w:val="20"/>
          <w:rtl w:val="0"/>
        </w:rPr>
        <w:t>á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ly </w:t>
      </w:r>
      <w:r>
        <w:rPr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Fonts w:ascii="Verdana" w:hAnsi="Verdana"/>
          <w:sz w:val="20"/>
          <w:szCs w:val="20"/>
          <w:rtl w:val="0"/>
        </w:rPr>
        <w:t>rv</w:t>
      </w:r>
      <w:r>
        <w:rPr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Fonts w:ascii="Verdana" w:hAnsi="Verdana"/>
          <w:sz w:val="20"/>
          <w:szCs w:val="20"/>
          <w:rtl w:val="0"/>
        </w:rPr>
        <w:t>nyes.</w:t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inline distT="0" distB="0" distL="0" distR="0">
          <wp:extent cx="2149433" cy="67922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3" cy="679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inline distT="0" distB="0" distL="0" distR="0">
          <wp:extent cx="2149433" cy="679220"/>
          <wp:effectExtent l="0" t="0" r="0" b="0"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3" cy="679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decimal"/>
      <w:suff w:val="nothing"/>
      <w:lvlText w:val="%1)"/>
      <w:lvlJc w:val="left"/>
      <w:pPr>
        <w:tabs>
          <w:tab w:val="left" w:pos="1843"/>
        </w:tabs>
        <w:ind w:left="397" w:hanging="3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left" w:pos="1843"/>
        </w:tabs>
        <w:ind w:left="1708" w:hanging="6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843"/>
          <w:tab w:val="num" w:pos="2160"/>
        </w:tabs>
        <w:ind w:left="2428" w:hanging="5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843"/>
          <w:tab w:val="num" w:pos="2880"/>
        </w:tabs>
        <w:ind w:left="3148" w:hanging="6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843"/>
          <w:tab w:val="num" w:pos="3600"/>
        </w:tabs>
        <w:ind w:left="3868" w:hanging="6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843"/>
          <w:tab w:val="num" w:pos="4320"/>
        </w:tabs>
        <w:ind w:left="4588" w:hanging="5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843"/>
          <w:tab w:val="num" w:pos="5040"/>
        </w:tabs>
        <w:ind w:left="5308" w:hanging="6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843"/>
          <w:tab w:val="num" w:pos="5760"/>
        </w:tabs>
        <w:ind w:left="6028" w:hanging="6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843"/>
          <w:tab w:val="num" w:pos="6480"/>
        </w:tabs>
        <w:ind w:left="6748" w:hanging="5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ált 2 stílus"/>
  </w:abstractNum>
  <w:abstractNum w:abstractNumId="3">
    <w:multiLevelType w:val="hybridMultilevel"/>
    <w:styleLink w:val="Importált 2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ált 3 stílus"/>
  </w:abstractNum>
  <w:abstractNum w:abstractNumId="5">
    <w:multiLevelType w:val="hybridMultilevel"/>
    <w:styleLink w:val="Importált 3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  <w:lvl w:ilvl="0">
        <w:start w:val="7"/>
        <w:numFmt w:val="decimal"/>
        <w:suff w:val="nothing"/>
        <w:lvlText w:val="%1)"/>
        <w:lvlJc w:val="left"/>
        <w:pPr>
          <w:ind w:left="397" w:hanging="3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1708" w:hanging="62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60"/>
          </w:tabs>
          <w:ind w:left="2428" w:hanging="5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80"/>
          </w:tabs>
          <w:ind w:left="3148" w:hanging="62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00"/>
          </w:tabs>
          <w:ind w:left="3868" w:hanging="62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20"/>
          </w:tabs>
          <w:ind w:left="4588" w:hanging="5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40"/>
          </w:tabs>
          <w:ind w:left="5308" w:hanging="62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60"/>
          </w:tabs>
          <w:ind w:left="6028" w:hanging="62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80"/>
          </w:tabs>
          <w:ind w:left="6748" w:hanging="5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8"/>
      <w:lvl w:ilvl="0">
        <w:start w:val="8"/>
        <w:numFmt w:val="decimal"/>
        <w:suff w:val="nothing"/>
        <w:lvlText w:val="%1)"/>
        <w:lvlJc w:val="left"/>
        <w:pPr>
          <w:tabs>
            <w:tab w:val="left" w:pos="2268"/>
          </w:tabs>
          <w:ind w:left="397" w:hanging="3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  <w:tab w:val="left" w:pos="2268"/>
          </w:tabs>
          <w:ind w:left="1708" w:hanging="62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60"/>
            <w:tab w:val="left" w:pos="2268"/>
          </w:tabs>
          <w:ind w:left="2428" w:hanging="5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268"/>
            <w:tab w:val="num" w:pos="2880"/>
          </w:tabs>
          <w:ind w:left="3148" w:hanging="62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268"/>
            <w:tab w:val="num" w:pos="3600"/>
          </w:tabs>
          <w:ind w:left="3868" w:hanging="62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268"/>
            <w:tab w:val="num" w:pos="4320"/>
          </w:tabs>
          <w:ind w:left="4588" w:hanging="5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268"/>
            <w:tab w:val="num" w:pos="5040"/>
          </w:tabs>
          <w:ind w:left="5308" w:hanging="62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268"/>
            <w:tab w:val="num" w:pos="5760"/>
          </w:tabs>
          <w:ind w:left="6028" w:hanging="62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268"/>
            <w:tab w:val="num" w:pos="6480"/>
          </w:tabs>
          <w:ind w:left="6748" w:hanging="5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2"/>
  </w:num>
  <w:num w:numId="12">
    <w:abstractNumId w:val="0"/>
    <w:lvlOverride w:ilvl="0">
      <w:startOverride w:val="11"/>
    </w:lvlOverride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ált 1 stílus">
    <w:name w:val="Importált 1 stílus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  <w:sz w:val="20"/>
      <w:szCs w:val="20"/>
    </w:rPr>
  </w:style>
  <w:style w:type="character" w:styleId="Hyperlink.1">
    <w:name w:val="Hyperlink.1"/>
    <w:basedOn w:val="Link"/>
    <w:next w:val="Hyperlink.1"/>
    <w:r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ált 2 stílus">
    <w:name w:val="Importált 2 stílus"/>
    <w:pPr>
      <w:numPr>
        <w:numId w:val="10"/>
      </w:numPr>
    </w:pPr>
  </w:style>
  <w:style w:type="numbering" w:styleId="Importált 3 stílus">
    <w:name w:val="Importált 3 stílus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